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07" w:rsidRDefault="002D1007" w:rsidP="004872E8"/>
    <w:p w:rsidR="004872E8" w:rsidRPr="004872E8" w:rsidRDefault="004872E8" w:rsidP="004872E8">
      <w:pPr>
        <w:rPr>
          <w:b/>
          <w:sz w:val="32"/>
          <w:szCs w:val="32"/>
        </w:rPr>
      </w:pPr>
      <w:r w:rsidRPr="004872E8">
        <w:rPr>
          <w:b/>
          <w:sz w:val="32"/>
          <w:szCs w:val="32"/>
        </w:rPr>
        <w:t>Распоряжение Департамента Образования г</w:t>
      </w:r>
      <w:proofErr w:type="gramStart"/>
      <w:r w:rsidRPr="004872E8">
        <w:rPr>
          <w:b/>
          <w:sz w:val="32"/>
          <w:szCs w:val="32"/>
        </w:rPr>
        <w:t>.М</w:t>
      </w:r>
      <w:proofErr w:type="gramEnd"/>
      <w:r w:rsidRPr="004872E8">
        <w:rPr>
          <w:b/>
          <w:sz w:val="32"/>
          <w:szCs w:val="32"/>
        </w:rPr>
        <w:t>осквы</w:t>
      </w:r>
    </w:p>
    <w:p w:rsidR="004872E8" w:rsidRPr="004872E8" w:rsidRDefault="004872E8" w:rsidP="004872E8">
      <w:r>
        <w:rPr>
          <w:noProof/>
          <w:lang w:eastAsia="ru-RU"/>
        </w:rPr>
        <w:lastRenderedPageBreak/>
        <w:drawing>
          <wp:inline distT="0" distB="0" distL="0" distR="0">
            <wp:extent cx="5419725" cy="7705725"/>
            <wp:effectExtent l="19050" t="0" r="9525" b="0"/>
            <wp:docPr id="1" name="Рисунок 1" descr="C:\Users\User\Downloads\2017-06-14_19-02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7-06-14_19-02-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2E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457825" cy="7743825"/>
            <wp:effectExtent l="19050" t="0" r="9525" b="0"/>
            <wp:docPr id="2" name="Рисунок 2" descr="C:\Users\User\Downloads\2017-06-14_19-02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17-06-14_19-02-2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2E8" w:rsidRPr="004872E8" w:rsidSect="002D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72E8"/>
    <w:rsid w:val="0010747E"/>
    <w:rsid w:val="002D1007"/>
    <w:rsid w:val="004872E8"/>
    <w:rsid w:val="008B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2017-06-16T15:56:00Z</dcterms:created>
  <dcterms:modified xsi:type="dcterms:W3CDTF">2017-06-16T15:57:00Z</dcterms:modified>
</cp:coreProperties>
</file>