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ind w:right="10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Информация о материально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 xml:space="preserve">техническом обеспечении образовательного процесса в ОАНО 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Классическое образование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»</w:t>
      </w:r>
    </w:p>
    <w:p>
      <w:pPr>
        <w:spacing w:after="0" w:line="177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52"/>
        </w:trPr>
        <w:tc>
          <w:tcPr>
            <w:tcW w:w="51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Юридический адрес</w:t>
            </w:r>
          </w:p>
        </w:tc>
        <w:tc>
          <w:tcPr>
            <w:tcW w:w="17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119517,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Москва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ул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.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Нежинская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. 19,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корп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. 2,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комн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.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пр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.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10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20" w:type="dxa"/>
            <w:vAlign w:val="bottom"/>
            <w:gridSpan w:val="3"/>
          </w:tcPr>
          <w:p>
            <w:pPr>
              <w:ind w:left="8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119501,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Москва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ул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.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Староволынская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514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 w:line="3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Фактический адрес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ind w:left="80"/>
              <w:spacing w:after="0" w:line="3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.12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 корп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5</w:t>
            </w: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10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514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120"/>
              <w:spacing w:after="0" w:line="31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Количество работников в СП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всего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)</w:t>
            </w: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31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32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человек</w:t>
            </w: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1"/>
        </w:trPr>
        <w:tc>
          <w:tcPr>
            <w:tcW w:w="514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12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Из них педагогических работников</w:t>
            </w: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26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человек</w:t>
            </w: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514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120"/>
              <w:spacing w:after="0" w:line="3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Проектная мощность помещений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чел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.)</w:t>
            </w: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3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150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человек</w:t>
            </w: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514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12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Фактическая наполняемость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чел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.)</w:t>
            </w: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117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человек</w:t>
            </w: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2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40" w:type="dxa"/>
            <w:vAlign w:val="bottom"/>
            <w:gridSpan w:val="6"/>
          </w:tcPr>
          <w:p>
            <w:pPr>
              <w:ind w:left="1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Оборудование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 находящееся на балансе ОАНО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Классическое образование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»</w:t>
            </w: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04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Используется</w:t>
            </w:r>
          </w:p>
        </w:tc>
        <w:tc>
          <w:tcPr>
            <w:tcW w:w="50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Находится в общем доступе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ind w:left="38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№</w:t>
            </w: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120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Наименование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Всего: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444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педагогическими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Количество, шт.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8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Местонахождение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6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работниками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7808595</wp:posOffset>
                </wp:positionH>
                <wp:positionV relativeFrom="paragraph">
                  <wp:posOffset>-351790</wp:posOffset>
                </wp:positionV>
                <wp:extent cx="12700" cy="1270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614.85pt;margin-top:-27.6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-544195</wp:posOffset>
                </wp:positionV>
                <wp:extent cx="0" cy="392303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9230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42.8499pt" to="0pt,266.0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9450070</wp:posOffset>
                </wp:positionH>
                <wp:positionV relativeFrom="paragraph">
                  <wp:posOffset>-544195</wp:posOffset>
                </wp:positionV>
                <wp:extent cx="0" cy="392303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9230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44.1pt,-42.8499pt" to="744.1pt,266.05pt" o:allowincell="f" strokecolor="#000000" strokeweight="0.9599pt"/>
            </w:pict>
          </mc:Fallback>
        </mc:AlternateContent>
      </w:r>
    </w:p>
    <w:p>
      <w:pPr>
        <w:ind w:left="5860" w:hanging="341"/>
        <w:spacing w:after="0" w:line="234" w:lineRule="auto"/>
        <w:tabs>
          <w:tab w:leader="none" w:pos="58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Компьютерное оборудование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3"/>
        </w:trPr>
        <w:tc>
          <w:tcPr>
            <w:tcW w:w="10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4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Стационарный компьютер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монитор</w:t>
            </w:r>
          </w:p>
        </w:tc>
        <w:tc>
          <w:tcPr>
            <w:tcW w:w="94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</w:t>
            </w:r>
          </w:p>
        </w:tc>
        <w:tc>
          <w:tcPr>
            <w:tcW w:w="7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</w:t>
            </w:r>
          </w:p>
        </w:tc>
        <w:tc>
          <w:tcPr>
            <w:tcW w:w="2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</w:t>
            </w:r>
          </w:p>
        </w:tc>
        <w:tc>
          <w:tcPr>
            <w:tcW w:w="256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Кабинет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LSD(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плоский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),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системный блок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Ноутбук</w:t>
            </w: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ind w:left="4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</w:t>
            </w: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</w:t>
            </w: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Учительская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ind w:left="660"/>
              <w:spacing w:after="0" w:line="3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2.</w:t>
            </w:r>
          </w:p>
        </w:tc>
        <w:tc>
          <w:tcPr>
            <w:tcW w:w="37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80"/>
              <w:spacing w:after="0" w:line="3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Множительная техника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:</w:t>
            </w: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Принтер чёрно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белый</w:t>
            </w: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Кабинет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Многофункциональное устройство</w:t>
            </w: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</w:t>
            </w: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</w:t>
            </w: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Учительская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Принтер цветной</w:t>
            </w: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5"/>
        </w:trPr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jc w:val="center"/>
              <w:ind w:right="2160"/>
              <w:spacing w:after="0" w:line="31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3.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Теле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-,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видео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-,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аудио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-,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фото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-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техника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Экран для проектора настенный</w:t>
            </w: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</w:t>
            </w: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Музыкальный зал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Проектор</w:t>
            </w: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</w:t>
            </w: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Кабинеты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Музыкальный центр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магнитофон</w:t>
            </w:r>
          </w:p>
        </w:tc>
        <w:tc>
          <w:tcPr>
            <w:tcW w:w="940" w:type="dxa"/>
            <w:vAlign w:val="bottom"/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2560" w:type="dxa"/>
            <w:vAlign w:val="bottom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Музыкальный зал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vMerge w:val="restart"/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кабинеты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</w:t>
            </w: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Микрофон</w:t>
            </w: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Музыкальный зал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</w:t>
            </w: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Цифровой фотоаппарат</w:t>
            </w: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6.</w:t>
            </w: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Видеокамера</w:t>
            </w: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jc w:val="center"/>
              <w:ind w:right="560"/>
              <w:spacing w:after="0" w:line="3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4. 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Учебная мебель</w:t>
            </w: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5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Комплекты учебной мебели</w:t>
            </w: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120</w:t>
            </w: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120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Кабинеты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4"/>
          <w:szCs w:val="24"/>
          <w:color w:val="auto"/>
        </w:rPr>
      </w:pPr>
    </w:p>
    <w:sectPr>
      <w:pgSz w:w="16840" w:h="11909" w:orient="landscape"/>
      <w:cols w:equalWidth="0" w:num="1">
        <w:col w:w="14900"/>
      </w:cols>
      <w:pgMar w:left="1020" w:top="444" w:right="921" w:bottom="21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6784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2020-06-25T11:27:43Z</dcterms:created>
  <dcterms:modified xsi:type="dcterms:W3CDTF">2020-06-25T11:27:43Z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