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Порядок действий в условиях чрезвычайных ситуаций</w:t>
      </w: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Оповещение</w:t>
      </w: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Общие правила поведения в условиях ЧС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Это нужно помнить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!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548DD4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паникуйте и не поддавайтесь панике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Паника в любой чрезвычайной ситуации</w:t>
            </w:r>
          </w:p>
        </w:tc>
      </w:tr>
      <w:tr>
        <w:trPr>
          <w:trHeight w:val="26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Призывайте окружающих к спокойствию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вызывает неосознанные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приводящие к тяжѐлым последствиям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затрудняет действия спасателей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пожарных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548DD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548DD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медработников и других специалистов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возможности немедленно звоните по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своѐм сообщении сохраняйте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телефону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«01»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телефон спасателей и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>спокойствие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 xml:space="preserve"> выдержку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 xml:space="preserve"> Старайтесь говорить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>коротко и понятно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8DB3E2"/>
              </w:rPr>
              <w:t xml:space="preserve"> В сообщении необходимо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сказать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</w:tr>
      <w:tr>
        <w:trPr>
          <w:trHeight w:val="55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случилось</w:t>
            </w:r>
          </w:p>
        </w:tc>
      </w:tr>
      <w:tr>
        <w:trPr>
          <w:trHeight w:val="55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где это произошло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55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если Вы оказались очевидцем и Вам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ничего не угрожает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постарайтесь оставаться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месте до приезда спасателей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пожарных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81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DB3E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сотрудников милиции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C6D9F1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Если Вы пострадали или получили травмы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Своевременное оказание медицинской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Вы оказались вблизи пострадавшего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C6D9F1"/>
              </w:rPr>
              <w:t>помощи позволит предотвратить или снизить</w:t>
            </w:r>
          </w:p>
        </w:tc>
      </w:tr>
      <w:tr>
        <w:trPr>
          <w:trHeight w:val="281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окажите первую медицинскую помощь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тяжѐлые последствия</w:t>
            </w:r>
          </w:p>
        </w:tc>
      </w:tr>
      <w:tr>
        <w:trPr>
          <w:trHeight w:val="26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99594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Включайте радио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телевизор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прослушайте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речевом сообщение до Вас доведут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9959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передаваемую через уличные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произошло и основные рекомендации и</w:t>
            </w: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9959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громкоговорители и громкоговорящие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поведения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959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9594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959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E5B8B7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Выполняйте рекомендации специалистов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 поможет своевременно оказать помощь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спасателей и пожарных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сотрудников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снизить или предотвратить</w:t>
            </w: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милиции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медицинских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E5B8B7"/>
              </w:rPr>
              <w:t xml:space="preserve">последствия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E5B8B7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E5B8B7"/>
              </w:rPr>
              <w:t>воздействие опасных факторов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E5B8B7"/>
              </w:rPr>
              <w:t>).</w:t>
            </w:r>
          </w:p>
        </w:tc>
      </w:tr>
      <w:tr>
        <w:trPr>
          <w:trHeight w:val="25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DBDB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создавайте условий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препятствующих и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Пропустите автотранспорт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двигающийся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затрудняющих действия спасателей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 специальными сигналами и специальной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медицинских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раскраской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сотрудников милиции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сотрудников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общественного транспорта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F2DBDB"/>
              </w:rPr>
              <w:t xml:space="preserve">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F2DBDB"/>
              </w:rPr>
              <w:t>Не заходите за ограждение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F2DBDB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shd w:val="clear" w:color="auto" w:fill="F2DBDB"/>
              </w:rPr>
              <w:t>обозначающее</w:t>
            </w: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2DBD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опасную зону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ectPr>
          <w:pgSz w:w="11900" w:h="16838" w:orient="portrait"/>
          <w:cols w:equalWidth="0" w:num="1">
            <w:col w:w="10440"/>
          </w:cols>
          <w:pgMar w:left="740" w:top="585" w:right="726" w:bottom="1440" w:gutter="0" w:footer="0" w:header="0"/>
        </w:sectPr>
      </w:pPr>
    </w:p>
    <w:p>
      <w:pPr>
        <w:ind w:left="13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Оповещение при угрозе или возникновении чрезвычайной ситуации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Это нужно знать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!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8" w:firstLine="700"/>
        <w:spacing w:after="0" w:line="236" w:lineRule="auto"/>
        <w:tabs>
          <w:tab w:leader="none" w:pos="103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городе создана и находится в постоянной готовности централизованная система оповещения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управление которой осуществляется специалистами Главного управления МЧС России по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Управления гражданской защиты Москвы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8" w:firstLine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Помните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Сирены и прерывистые гудки предприятий или транспортных средств означают сигнал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Внимание всем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!»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Услышав 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немедленно включите громкоговоритель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радио или телевизор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прослушайте информационное сообщение о чрезвычайной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правилах поведения и Ваших действиях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 случившемся будет многократно повторяться и по мере развития событий уточняться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Население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проживающее вблизи потенциально опасных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оповещаться дежурным персоналом предприятий по локальным сетям оповещения этих предприятий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Оповещение жителей города Москвы будет осуществляться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по радио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: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Маяк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- 1,134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МГц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Русское радио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- 72,8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МГц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Радио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- 68,48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МГц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по телевидению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: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88" w:hanging="188"/>
        <w:spacing w:after="0"/>
        <w:tabs>
          <w:tab w:leader="none" w:pos="18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канал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sectPr>
      <w:pgSz w:w="11900" w:h="16838" w:orient="portrait"/>
      <w:cols w:equalWidth="0" w:num="1">
        <w:col w:w="10208"/>
      </w:cols>
      <w:pgMar w:left="852" w:top="561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►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►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%1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2020-07-01T11:44:28Z</dcterms:created>
  <dcterms:modified xsi:type="dcterms:W3CDTF">2020-07-01T11:44:28Z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