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3E29" w14:textId="77777777" w:rsidR="00D84B28" w:rsidRPr="00D84B28" w:rsidRDefault="00D84B28" w:rsidP="00D84B28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right="-464" w:firstLine="0"/>
        <w:jc w:val="center"/>
        <w:outlineLvl w:val="0"/>
        <w:rPr>
          <w:sz w:val="28"/>
          <w:szCs w:val="28"/>
        </w:rPr>
      </w:pPr>
      <w:bookmarkStart w:id="0" w:name="_Hlk48904345"/>
      <w:r w:rsidRPr="00D84B28">
        <w:rPr>
          <w:sz w:val="28"/>
          <w:szCs w:val="28"/>
        </w:rPr>
        <w:t>ОБЩЕОБРАЗОВАТЕЛЬНАЯ АВТОНОМНАЯ НЕКОММЕРЧЕСКАЯ ОРГАНИЗАЦИЯ</w:t>
      </w:r>
    </w:p>
    <w:p w14:paraId="2BDC95AB" w14:textId="77777777" w:rsidR="00D84B28" w:rsidRPr="00D84B28" w:rsidRDefault="00D84B28" w:rsidP="00D84B28">
      <w:pPr>
        <w:pStyle w:val="a3"/>
        <w:numPr>
          <w:ilvl w:val="0"/>
          <w:numId w:val="1"/>
        </w:numPr>
        <w:ind w:right="-464"/>
        <w:jc w:val="center"/>
        <w:rPr>
          <w:b/>
          <w:sz w:val="40"/>
          <w:szCs w:val="40"/>
        </w:rPr>
      </w:pPr>
      <w:r w:rsidRPr="00D84B28">
        <w:rPr>
          <w:b/>
          <w:sz w:val="40"/>
          <w:szCs w:val="40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84B28" w:rsidRPr="008458E7" w14:paraId="22650BC6" w14:textId="77777777" w:rsidTr="002E1BF5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bookmarkEnd w:id="0"/>
          <w:p w14:paraId="486694BE" w14:textId="77777777" w:rsidR="00D84B28" w:rsidRPr="008458E7" w:rsidRDefault="00D84B28" w:rsidP="002E1B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58E7">
              <w:rPr>
                <w:rFonts w:ascii="Times New Roman" w:hAnsi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1981811A" w14:textId="77777777" w:rsidR="00D84B28" w:rsidRDefault="00D84B28" w:rsidP="00D84B28">
      <w:pPr>
        <w:pStyle w:val="a3"/>
        <w:numPr>
          <w:ilvl w:val="0"/>
          <w:numId w:val="1"/>
        </w:numPr>
      </w:pPr>
    </w:p>
    <w:p w14:paraId="18427194" w14:textId="77777777" w:rsidR="00D84B28" w:rsidRPr="00FF20E7" w:rsidRDefault="00D84B28" w:rsidP="00D84B28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E326184" wp14:editId="3DD3BD73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4DC73" w14:textId="34CA9A3D" w:rsidR="00D842D1" w:rsidRDefault="00D84B28" w:rsidP="00B7424A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D842D1" w:rsidRPr="00D03170">
        <w:rPr>
          <w:rFonts w:ascii="Times New Roman" w:hAnsi="Times New Roman"/>
          <w:b/>
          <w:color w:val="000000"/>
          <w:sz w:val="24"/>
          <w:szCs w:val="24"/>
        </w:rPr>
        <w:t xml:space="preserve">оложение </w:t>
      </w:r>
    </w:p>
    <w:p w14:paraId="2FC9DC14" w14:textId="77777777" w:rsidR="00D842D1" w:rsidRPr="0029622F" w:rsidRDefault="00D842D1" w:rsidP="00B7424A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F15B1">
        <w:rPr>
          <w:rFonts w:ascii="Times New Roman" w:hAnsi="Times New Roman"/>
          <w:b/>
          <w:color w:val="000000"/>
          <w:sz w:val="24"/>
          <w:szCs w:val="24"/>
        </w:rPr>
        <w:t>об индивидуальном учете результатов освоения обучающимися образовательных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поощрений обучающихся </w:t>
      </w:r>
      <w:r w:rsidRPr="002F15B1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</w:p>
    <w:p w14:paraId="358E8A6E" w14:textId="53BAB40E" w:rsidR="00D84B28" w:rsidRPr="00D84B28" w:rsidRDefault="00D84B28" w:rsidP="00D84B28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Hlk48904396"/>
      <w:r w:rsidRPr="00D84B28">
        <w:rPr>
          <w:rFonts w:ascii="Times New Roman" w:hAnsi="Times New Roman"/>
          <w:b/>
          <w:sz w:val="24"/>
          <w:szCs w:val="24"/>
        </w:rPr>
        <w:t>Общеобразовательн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84B28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D84B28">
        <w:rPr>
          <w:rFonts w:ascii="Times New Roman" w:hAnsi="Times New Roman"/>
          <w:b/>
          <w:sz w:val="24"/>
          <w:szCs w:val="24"/>
        </w:rPr>
        <w:t>некоммерческ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D84B28">
        <w:rPr>
          <w:rFonts w:ascii="Times New Roman" w:hAnsi="Times New Roman"/>
          <w:b/>
          <w:sz w:val="24"/>
          <w:szCs w:val="24"/>
        </w:rPr>
        <w:t>организаци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79B63CB4" w14:textId="0BCE4831" w:rsidR="00D842D1" w:rsidRPr="00D03170" w:rsidRDefault="00D84B28" w:rsidP="00D84B28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4B2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</w:t>
      </w:r>
      <w:r w:rsidRPr="00D84B28">
        <w:rPr>
          <w:rFonts w:ascii="Times New Roman" w:hAnsi="Times New Roman"/>
          <w:b/>
          <w:sz w:val="24"/>
          <w:szCs w:val="24"/>
        </w:rPr>
        <w:t>лассическое образование»</w:t>
      </w:r>
    </w:p>
    <w:bookmarkEnd w:id="1"/>
    <w:p w14:paraId="5F43BE19" w14:textId="77777777" w:rsidR="00D842D1" w:rsidRPr="00D03170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3170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44E0B6E6" w14:textId="5C439DE9" w:rsidR="00D842D1" w:rsidRPr="00D84B28" w:rsidRDefault="00D842D1" w:rsidP="00D84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 Настоящее </w:t>
      </w:r>
      <w:r>
        <w:rPr>
          <w:rFonts w:ascii="Times New Roman" w:hAnsi="Times New Roman"/>
          <w:sz w:val="24"/>
          <w:szCs w:val="24"/>
        </w:rPr>
        <w:t>П</w:t>
      </w:r>
      <w:r w:rsidRPr="00D03170">
        <w:rPr>
          <w:rFonts w:ascii="Times New Roman" w:hAnsi="Times New Roman"/>
          <w:sz w:val="24"/>
          <w:szCs w:val="24"/>
        </w:rPr>
        <w:t xml:space="preserve">оложение </w:t>
      </w:r>
      <w:r w:rsidRPr="00C07F0E">
        <w:rPr>
          <w:rFonts w:ascii="Times New Roman" w:hAnsi="Times New Roman"/>
          <w:color w:val="000000"/>
          <w:sz w:val="24"/>
          <w:szCs w:val="24"/>
        </w:rPr>
        <w:t>об</w:t>
      </w:r>
      <w:r w:rsidRPr="00D03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3170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и поощрений обучающихся </w:t>
      </w:r>
      <w:r w:rsidRPr="00D0317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B28" w:rsidRPr="00D84B28">
        <w:rPr>
          <w:rFonts w:ascii="Times New Roman" w:hAnsi="Times New Roman"/>
          <w:color w:val="000000"/>
          <w:sz w:val="24"/>
          <w:szCs w:val="24"/>
        </w:rPr>
        <w:t>Общеобразовательной автономной некоммерческой организации</w:t>
      </w:r>
      <w:r w:rsidR="00D84B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B28" w:rsidRPr="00D84B28">
        <w:rPr>
          <w:rFonts w:ascii="Times New Roman" w:hAnsi="Times New Roman"/>
          <w:color w:val="000000"/>
          <w:sz w:val="24"/>
          <w:szCs w:val="24"/>
        </w:rPr>
        <w:t>«Классическое образование»</w:t>
      </w:r>
      <w:r w:rsidR="004D1ADD">
        <w:rPr>
          <w:rFonts w:ascii="Times New Roman" w:hAnsi="Times New Roman"/>
          <w:sz w:val="20"/>
          <w:szCs w:val="20"/>
        </w:rPr>
        <w:t xml:space="preserve"> </w:t>
      </w:r>
      <w:r w:rsidRPr="00D03170">
        <w:rPr>
          <w:rFonts w:ascii="Times New Roman" w:hAnsi="Times New Roman"/>
          <w:sz w:val="24"/>
          <w:szCs w:val="24"/>
        </w:rPr>
        <w:t>(далее – положение) разработано в соответствии:</w:t>
      </w:r>
    </w:p>
    <w:p w14:paraId="7BD56C05" w14:textId="77777777" w:rsidR="00D842D1" w:rsidRPr="00D03170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1.1.1. С нормативными правовыми актами федерального уровня:</w:t>
      </w:r>
    </w:p>
    <w:p w14:paraId="459DED2F" w14:textId="77777777" w:rsidR="00D842D1" w:rsidRPr="00D03170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D03170">
        <w:t xml:space="preserve">Федеральным законом от 29.12.2012 № 273-ФЗ </w:t>
      </w:r>
      <w:r w:rsidR="00B7424A">
        <w:t>«</w:t>
      </w:r>
      <w:r w:rsidRPr="00D03170">
        <w:t>Об образовании в Российской Федерации</w:t>
      </w:r>
      <w:r w:rsidR="00B7424A">
        <w:t>»</w:t>
      </w:r>
      <w:r w:rsidRPr="00D03170">
        <w:t xml:space="preserve"> (далее – Федеральный закон </w:t>
      </w:r>
      <w:r w:rsidR="00B7424A">
        <w:t>«</w:t>
      </w:r>
      <w:r w:rsidRPr="00D03170">
        <w:t>Об образовании в Российской Федерации</w:t>
      </w:r>
      <w:r w:rsidR="00B7424A">
        <w:t>»</w:t>
      </w:r>
      <w:r w:rsidRPr="00D03170">
        <w:t>);</w:t>
      </w:r>
    </w:p>
    <w:p w14:paraId="56A0F72B" w14:textId="77777777" w:rsidR="00D842D1" w:rsidRPr="00D03170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D03170">
        <w:t>федеральным государственным образовательным стандартом начального общего образования, утв</w:t>
      </w:r>
      <w:r w:rsidR="007F466E" w:rsidRPr="007F466E">
        <w:t>ержденным</w:t>
      </w:r>
      <w:r w:rsidRPr="00D03170">
        <w:t xml:space="preserve"> приказом Минобрнауки России от 06.10.2009 № 373</w:t>
      </w:r>
      <w:r w:rsidRPr="00D03170">
        <w:rPr>
          <w:rFonts w:eastAsia="HiddenHorzOCR"/>
        </w:rPr>
        <w:t xml:space="preserve"> </w:t>
      </w:r>
      <w:r w:rsidR="00B7424A">
        <w:t>«</w:t>
      </w:r>
      <w:r w:rsidRPr="00D03170"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B7424A">
        <w:t>»</w:t>
      </w:r>
      <w:r w:rsidRPr="00D03170">
        <w:t>;</w:t>
      </w:r>
    </w:p>
    <w:p w14:paraId="78371751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D03170">
        <w:t>федеральным государственным образовательным стандартом основного общего образования, утв</w:t>
      </w:r>
      <w:r w:rsidR="007F466E" w:rsidRPr="007F466E">
        <w:t>ержденным</w:t>
      </w:r>
      <w:r w:rsidRPr="00D03170">
        <w:t xml:space="preserve"> приказом Минобрнауки России от 17.12.2010 № 1897 </w:t>
      </w:r>
      <w:r w:rsidR="00B7424A">
        <w:t>«</w:t>
      </w:r>
      <w:r w:rsidRPr="00D03170">
        <w:t>Об утверждении федерального государственного образовательного стандарта основного общего образования</w:t>
      </w:r>
      <w:r w:rsidR="00B7424A">
        <w:t>»</w:t>
      </w:r>
      <w:r w:rsidRPr="00D03170">
        <w:t>;</w:t>
      </w:r>
    </w:p>
    <w:p w14:paraId="74867170" w14:textId="77777777" w:rsidR="00D842D1" w:rsidRPr="00D03170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9B696D">
        <w:t>федеральным государственным образовательным стандартом среднего общего образования, утв</w:t>
      </w:r>
      <w:r w:rsidR="007F466E" w:rsidRPr="007F466E">
        <w:t>ержденным</w:t>
      </w:r>
      <w:r w:rsidRPr="009B696D">
        <w:t xml:space="preserve"> приказом Минобрнауки</w:t>
      </w:r>
      <w:r w:rsidR="007F466E">
        <w:t xml:space="preserve"> России</w:t>
      </w:r>
      <w:r w:rsidRPr="009B696D">
        <w:t xml:space="preserve"> от 17</w:t>
      </w:r>
      <w:r>
        <w:t xml:space="preserve">.05.2012 № </w:t>
      </w:r>
      <w:r w:rsidRPr="009B696D">
        <w:t>413</w:t>
      </w:r>
      <w:r w:rsidR="00B7424A">
        <w:t xml:space="preserve"> «</w:t>
      </w:r>
      <w:r w:rsidRPr="009B696D">
        <w:t>Об утверждении федерального государственного образовательного стандарта среднего общего образования</w:t>
      </w:r>
      <w:r w:rsidR="00B7424A">
        <w:t>»</w:t>
      </w:r>
      <w:r>
        <w:t>;</w:t>
      </w:r>
    </w:p>
    <w:p w14:paraId="64BACEFF" w14:textId="77777777" w:rsidR="00D842D1" w:rsidRPr="002F15B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D03170">
        <w:lastRenderedPageBreak/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t>–</w:t>
      </w:r>
      <w:r w:rsidRPr="00D03170">
        <w:t xml:space="preserve"> образовательным программам начального общего, основного общего и среднего общего образования, </w:t>
      </w:r>
      <w:r w:rsidR="007F466E" w:rsidRPr="009B696D">
        <w:t>утв</w:t>
      </w:r>
      <w:r w:rsidR="007F466E" w:rsidRPr="007F466E">
        <w:t>ержденным</w:t>
      </w:r>
      <w:r w:rsidRPr="00D03170">
        <w:t xml:space="preserve"> </w:t>
      </w:r>
      <w:r>
        <w:t>п</w:t>
      </w:r>
      <w:r w:rsidRPr="00D03170">
        <w:t xml:space="preserve">риказом Минобрнауки </w:t>
      </w:r>
      <w:r w:rsidRPr="002F15B1">
        <w:t>России от 30.08.2013 № 1015;</w:t>
      </w:r>
    </w:p>
    <w:p w14:paraId="6DA3E978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 xml:space="preserve">, </w:t>
      </w:r>
      <w:r w:rsidR="007F466E" w:rsidRPr="009B696D">
        <w:t>утв</w:t>
      </w:r>
      <w:r w:rsidR="007F466E" w:rsidRPr="007F466E">
        <w:t>ержденным</w:t>
      </w:r>
      <w:r>
        <w:t xml:space="preserve"> п</w:t>
      </w:r>
      <w:r w:rsidRPr="002F15B1">
        <w:t>риказ</w:t>
      </w:r>
      <w:r>
        <w:t>ом</w:t>
      </w:r>
      <w:r w:rsidRPr="002F15B1">
        <w:t xml:space="preserve"> Минобрнауки России от 29.08.2013 </w:t>
      </w:r>
      <w:r>
        <w:t>№</w:t>
      </w:r>
      <w:r w:rsidRPr="002F15B1">
        <w:t xml:space="preserve"> 1008</w:t>
      </w:r>
      <w:r>
        <w:t>;</w:t>
      </w:r>
    </w:p>
    <w:p w14:paraId="4440A2D2" w14:textId="77777777" w:rsidR="00FE50A4" w:rsidRPr="003506A4" w:rsidRDefault="00FE50A4" w:rsidP="00B7424A">
      <w:pPr>
        <w:pStyle w:val="a3"/>
        <w:widowControl w:val="0"/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60" w:lineRule="auto"/>
        <w:ind w:right="-2" w:hanging="11"/>
        <w:jc w:val="both"/>
        <w:rPr>
          <w:bCs/>
        </w:rPr>
      </w:pPr>
      <w:r w:rsidRPr="003506A4">
        <w:rPr>
          <w:bCs/>
        </w:rPr>
        <w:t>Правилами выявления детей, проявивших выдающиеся способности, сопровождения и мониторинга их дальнейшего развития,</w:t>
      </w:r>
      <w:r w:rsidR="007F466E" w:rsidRPr="007F466E">
        <w:t xml:space="preserve"> </w:t>
      </w:r>
      <w:r w:rsidR="007F466E" w:rsidRPr="009B696D">
        <w:t>утв</w:t>
      </w:r>
      <w:r w:rsidR="007F466E" w:rsidRPr="007F466E">
        <w:t>ержденным</w:t>
      </w:r>
      <w:r w:rsidR="007F466E">
        <w:t>и</w:t>
      </w:r>
      <w:r w:rsidRPr="003506A4">
        <w:rPr>
          <w:bCs/>
        </w:rPr>
        <w:t xml:space="preserve"> постановлением правительства РФ от 17.11.2015 № 1239</w:t>
      </w:r>
    </w:p>
    <w:p w14:paraId="7EB32070" w14:textId="77777777" w:rsidR="00FE50A4" w:rsidRPr="003506A4" w:rsidRDefault="00FE50A4" w:rsidP="00B7424A">
      <w:pPr>
        <w:pStyle w:val="a3"/>
        <w:widowControl w:val="0"/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60" w:lineRule="auto"/>
        <w:ind w:right="-2" w:hanging="11"/>
        <w:jc w:val="both"/>
      </w:pPr>
      <w:r w:rsidRPr="003506A4">
        <w:t>Порядком</w:t>
      </w:r>
      <w:r w:rsidRPr="003506A4">
        <w:rPr>
          <w:bCs/>
        </w:rPr>
        <w:t xml:space="preserve"> формирования и ведения государственного информационного ресурса о детях, проявивших выдающиеся способности, </w:t>
      </w:r>
      <w:r w:rsidR="007F466E" w:rsidRPr="009B696D">
        <w:t>утв</w:t>
      </w:r>
      <w:r w:rsidR="007F466E" w:rsidRPr="007F466E">
        <w:t>ержденным</w:t>
      </w:r>
      <w:r w:rsidRPr="003506A4">
        <w:rPr>
          <w:bCs/>
        </w:rPr>
        <w:t xml:space="preserve"> приказом Минобрнауки России от </w:t>
      </w:r>
      <w:r w:rsidRPr="003506A4">
        <w:t>18.04.2016 № 424</w:t>
      </w:r>
    </w:p>
    <w:p w14:paraId="38F053D6" w14:textId="77777777" w:rsidR="00D842D1" w:rsidRPr="00D03170" w:rsidRDefault="007C1325" w:rsidP="00B7424A">
      <w:pPr>
        <w:widowControl w:val="0"/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D842D1" w:rsidRPr="00D03170">
        <w:rPr>
          <w:rFonts w:ascii="Times New Roman" w:hAnsi="Times New Roman"/>
          <w:sz w:val="24"/>
          <w:szCs w:val="24"/>
        </w:rPr>
        <w:t xml:space="preserve">. </w:t>
      </w:r>
      <w:r w:rsidR="00D842D1" w:rsidRPr="00D03170">
        <w:rPr>
          <w:rFonts w:ascii="Times New Roman" w:hAnsi="Times New Roman"/>
          <w:sz w:val="24"/>
          <w:szCs w:val="24"/>
          <w:lang w:val="en-US"/>
        </w:rPr>
        <w:t>C</w:t>
      </w:r>
      <w:r w:rsidR="00D842D1" w:rsidRPr="00D03170">
        <w:rPr>
          <w:rFonts w:ascii="Times New Roman" w:hAnsi="Times New Roman"/>
          <w:sz w:val="24"/>
          <w:szCs w:val="24"/>
        </w:rPr>
        <w:t xml:space="preserve"> документами образовательной организации</w:t>
      </w:r>
      <w:r w:rsidR="00D842D1">
        <w:rPr>
          <w:rFonts w:ascii="Times New Roman" w:hAnsi="Times New Roman"/>
          <w:sz w:val="24"/>
          <w:szCs w:val="24"/>
        </w:rPr>
        <w:t xml:space="preserve"> (далее – </w:t>
      </w:r>
      <w:r w:rsidR="004D1ADD">
        <w:rPr>
          <w:rFonts w:ascii="Times New Roman" w:hAnsi="Times New Roman"/>
          <w:sz w:val="24"/>
          <w:szCs w:val="24"/>
        </w:rPr>
        <w:t>Учреждение</w:t>
      </w:r>
      <w:r w:rsidR="00D842D1">
        <w:rPr>
          <w:rFonts w:ascii="Times New Roman" w:hAnsi="Times New Roman"/>
          <w:sz w:val="24"/>
          <w:szCs w:val="24"/>
        </w:rPr>
        <w:t>)</w:t>
      </w:r>
      <w:r w:rsidR="00D842D1" w:rsidRPr="00D03170">
        <w:rPr>
          <w:rFonts w:ascii="Times New Roman" w:hAnsi="Times New Roman"/>
          <w:sz w:val="24"/>
          <w:szCs w:val="24"/>
        </w:rPr>
        <w:t>:</w:t>
      </w:r>
    </w:p>
    <w:p w14:paraId="76CD08FD" w14:textId="12AA3663" w:rsidR="00D842D1" w:rsidRPr="00615AFA" w:rsidRDefault="00D842D1" w:rsidP="007C1325">
      <w:pPr>
        <w:pStyle w:val="a3"/>
        <w:widowControl w:val="0"/>
        <w:numPr>
          <w:ilvl w:val="0"/>
          <w:numId w:val="2"/>
        </w:numPr>
        <w:tabs>
          <w:tab w:val="clear" w:pos="1200"/>
          <w:tab w:val="num" w:pos="709"/>
          <w:tab w:val="left" w:pos="1276"/>
        </w:tabs>
        <w:spacing w:line="360" w:lineRule="auto"/>
        <w:ind w:left="709" w:firstLine="0"/>
        <w:jc w:val="both"/>
      </w:pPr>
      <w:r w:rsidRPr="00D03170">
        <w:t xml:space="preserve">Уставом </w:t>
      </w:r>
      <w:bookmarkStart w:id="2" w:name="_Hlk48904551"/>
      <w:r w:rsidR="00D84B28">
        <w:t>ОАНО «Классическое образование»</w:t>
      </w:r>
      <w:bookmarkEnd w:id="2"/>
      <w:r w:rsidR="00D84B28">
        <w:t>;</w:t>
      </w:r>
    </w:p>
    <w:p w14:paraId="32DEC05B" w14:textId="77777777" w:rsidR="00D842D1" w:rsidRDefault="00D842D1" w:rsidP="00B7424A">
      <w:pPr>
        <w:pStyle w:val="a3"/>
        <w:widowControl w:val="0"/>
        <w:numPr>
          <w:ilvl w:val="0"/>
          <w:numId w:val="2"/>
        </w:numPr>
        <w:tabs>
          <w:tab w:val="num" w:pos="709"/>
          <w:tab w:val="left" w:pos="1276"/>
        </w:tabs>
        <w:spacing w:line="360" w:lineRule="auto"/>
        <w:ind w:left="709" w:firstLine="0"/>
        <w:jc w:val="both"/>
      </w:pPr>
      <w:r>
        <w:t>основными образовательными программами</w:t>
      </w:r>
      <w:r w:rsidRPr="00D03170">
        <w:t xml:space="preserve"> </w:t>
      </w:r>
      <w:r w:rsidRPr="009B696D">
        <w:t>(</w:t>
      </w:r>
      <w:r w:rsidR="007C1325">
        <w:rPr>
          <w:i/>
        </w:rPr>
        <w:t>начального общего, основного общего, среднего общего образования</w:t>
      </w:r>
      <w:r w:rsidRPr="009B696D">
        <w:t>);</w:t>
      </w:r>
    </w:p>
    <w:p w14:paraId="26863302" w14:textId="77777777" w:rsidR="00D842D1" w:rsidRPr="00D03170" w:rsidRDefault="00D842D1" w:rsidP="00B7424A">
      <w:pPr>
        <w:pStyle w:val="a3"/>
        <w:widowControl w:val="0"/>
        <w:numPr>
          <w:ilvl w:val="0"/>
          <w:numId w:val="2"/>
        </w:numPr>
        <w:tabs>
          <w:tab w:val="num" w:pos="709"/>
          <w:tab w:val="left" w:pos="1276"/>
        </w:tabs>
        <w:spacing w:line="360" w:lineRule="auto"/>
        <w:ind w:left="709" w:firstLine="0"/>
        <w:jc w:val="both"/>
      </w:pPr>
      <w:r>
        <w:t>дополнительными образовательными программами;</w:t>
      </w:r>
    </w:p>
    <w:p w14:paraId="055FA64D" w14:textId="77777777" w:rsidR="00D842D1" w:rsidRDefault="00D842D1" w:rsidP="00B7424A">
      <w:pPr>
        <w:pStyle w:val="a3"/>
        <w:widowControl w:val="0"/>
        <w:numPr>
          <w:ilvl w:val="0"/>
          <w:numId w:val="2"/>
        </w:numPr>
        <w:tabs>
          <w:tab w:val="num" w:pos="709"/>
          <w:tab w:val="left" w:pos="1276"/>
        </w:tabs>
        <w:spacing w:line="360" w:lineRule="auto"/>
        <w:ind w:left="709" w:firstLine="0"/>
        <w:jc w:val="both"/>
      </w:pPr>
      <w:r w:rsidRPr="00D03170">
        <w:t xml:space="preserve">локальными нормативными актами </w:t>
      </w:r>
      <w:r w:rsidR="004D1ADD">
        <w:t>Учреждения</w:t>
      </w:r>
      <w:r>
        <w:t>:</w:t>
      </w:r>
    </w:p>
    <w:p w14:paraId="417B91E4" w14:textId="77777777" w:rsidR="00D842D1" w:rsidRDefault="00D842D1" w:rsidP="00B7424A">
      <w:pPr>
        <w:pStyle w:val="a3"/>
        <w:widowControl w:val="0"/>
        <w:tabs>
          <w:tab w:val="num" w:pos="709"/>
          <w:tab w:val="left" w:pos="1418"/>
        </w:tabs>
        <w:spacing w:line="360" w:lineRule="auto"/>
        <w:ind w:left="709"/>
        <w:jc w:val="both"/>
      </w:pPr>
      <w:r>
        <w:t>–</w:t>
      </w:r>
      <w:r>
        <w:tab/>
      </w:r>
      <w:r w:rsidRPr="002F15B1">
        <w:t xml:space="preserve">Положением о внутренней системе оценки качества образования в </w:t>
      </w:r>
      <w:r w:rsidR="004D1ADD">
        <w:t>Учреждении</w:t>
      </w:r>
      <w:r w:rsidRPr="002F15B1">
        <w:t>;</w:t>
      </w:r>
    </w:p>
    <w:p w14:paraId="3C98C154" w14:textId="77777777" w:rsidR="00D842D1" w:rsidRDefault="00D842D1" w:rsidP="00B7424A">
      <w:pPr>
        <w:pStyle w:val="a3"/>
        <w:widowControl w:val="0"/>
        <w:tabs>
          <w:tab w:val="num" w:pos="709"/>
          <w:tab w:val="left" w:pos="1418"/>
        </w:tabs>
        <w:spacing w:line="360" w:lineRule="auto"/>
        <w:ind w:left="709"/>
        <w:jc w:val="both"/>
      </w:pPr>
      <w:r>
        <w:t>–</w:t>
      </w:r>
      <w:r>
        <w:tab/>
      </w:r>
      <w:r w:rsidRPr="002F15B1">
        <w:t xml:space="preserve">Положением о формах, периодичности, порядке текущего контроля успеваемости и промежуточной аттестации обучающихся в </w:t>
      </w:r>
      <w:r w:rsidR="004D1ADD">
        <w:t>Учреждении</w:t>
      </w:r>
      <w:r w:rsidRPr="002F15B1">
        <w:t>;</w:t>
      </w:r>
    </w:p>
    <w:p w14:paraId="4B3D83C3" w14:textId="77777777" w:rsidR="00D842D1" w:rsidRDefault="00D842D1" w:rsidP="00B7424A">
      <w:pPr>
        <w:pStyle w:val="a3"/>
        <w:widowControl w:val="0"/>
        <w:tabs>
          <w:tab w:val="num" w:pos="709"/>
          <w:tab w:val="left" w:pos="1418"/>
        </w:tabs>
        <w:spacing w:line="360" w:lineRule="auto"/>
        <w:ind w:left="709"/>
        <w:jc w:val="both"/>
      </w:pPr>
      <w:r>
        <w:t>–</w:t>
      </w:r>
      <w:r>
        <w:tab/>
      </w:r>
      <w:hyperlink r:id="rId9" w:history="1">
        <w:r w:rsidR="003A3658">
          <w:t>Положением о портфолио обучающихся</w:t>
        </w:r>
      </w:hyperlink>
      <w:r w:rsidRPr="002F15B1">
        <w:t>;</w:t>
      </w:r>
    </w:p>
    <w:p w14:paraId="11F4BE4A" w14:textId="77777777" w:rsidR="00D842D1" w:rsidRDefault="00D842D1" w:rsidP="00B7424A">
      <w:pPr>
        <w:pStyle w:val="a3"/>
        <w:widowControl w:val="0"/>
        <w:tabs>
          <w:tab w:val="num" w:pos="709"/>
          <w:tab w:val="left" w:pos="1418"/>
        </w:tabs>
        <w:spacing w:line="360" w:lineRule="auto"/>
        <w:ind w:left="709"/>
        <w:jc w:val="both"/>
      </w:pPr>
      <w:r>
        <w:t>–</w:t>
      </w:r>
      <w:r>
        <w:tab/>
      </w:r>
      <w:r w:rsidRPr="007D6A32">
        <w:t xml:space="preserve">Порядком зачета </w:t>
      </w:r>
      <w:r w:rsidR="004D1ADD">
        <w:t>Учреждением</w:t>
      </w:r>
      <w:r w:rsidRPr="007D6A32"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7534C651" w14:textId="77777777" w:rsidR="00D842D1" w:rsidRDefault="00D842D1" w:rsidP="00B7424A">
      <w:pPr>
        <w:pStyle w:val="a3"/>
        <w:widowControl w:val="0"/>
        <w:tabs>
          <w:tab w:val="num" w:pos="709"/>
          <w:tab w:val="left" w:pos="1418"/>
        </w:tabs>
        <w:spacing w:line="360" w:lineRule="auto"/>
        <w:ind w:left="709"/>
        <w:jc w:val="both"/>
      </w:pPr>
      <w:r>
        <w:t>–</w:t>
      </w:r>
      <w:r>
        <w:tab/>
        <w:t>П</w:t>
      </w:r>
      <w:r w:rsidRPr="00D03170">
        <w:t>оложение</w:t>
      </w:r>
      <w:r>
        <w:t>м</w:t>
      </w:r>
      <w:r w:rsidRPr="00D03170">
        <w:t xml:space="preserve"> о внутришкольном контроле в </w:t>
      </w:r>
      <w:r w:rsidR="004D1ADD">
        <w:t>Учреждении</w:t>
      </w:r>
      <w:r>
        <w:t>;</w:t>
      </w:r>
    </w:p>
    <w:p w14:paraId="04A8FC6D" w14:textId="77777777" w:rsidR="00D842D1" w:rsidRDefault="00D842D1" w:rsidP="00B7424A">
      <w:pPr>
        <w:pStyle w:val="a3"/>
        <w:widowControl w:val="0"/>
        <w:tabs>
          <w:tab w:val="num" w:pos="709"/>
          <w:tab w:val="left" w:pos="1418"/>
        </w:tabs>
        <w:spacing w:line="360" w:lineRule="auto"/>
        <w:ind w:left="709"/>
        <w:jc w:val="both"/>
      </w:pPr>
      <w:r>
        <w:t>–</w:t>
      </w:r>
      <w:r>
        <w:tab/>
        <w:t xml:space="preserve">Положением о поощрении обучающихся в </w:t>
      </w:r>
      <w:r w:rsidR="004D1ADD">
        <w:t>Учреждения</w:t>
      </w:r>
      <w:r>
        <w:t>;</w:t>
      </w:r>
    </w:p>
    <w:p w14:paraId="61E8A3C2" w14:textId="77777777" w:rsidR="00D842D1" w:rsidRPr="007D6A32" w:rsidRDefault="00D842D1" w:rsidP="00B7424A">
      <w:pPr>
        <w:pStyle w:val="a3"/>
        <w:widowControl w:val="0"/>
        <w:tabs>
          <w:tab w:val="num" w:pos="709"/>
          <w:tab w:val="left" w:pos="1418"/>
        </w:tabs>
        <w:spacing w:line="360" w:lineRule="auto"/>
        <w:ind w:left="709"/>
        <w:jc w:val="both"/>
      </w:pPr>
      <w:r>
        <w:t>–</w:t>
      </w:r>
      <w:r>
        <w:tab/>
      </w:r>
      <w:r w:rsidRPr="007D6A32">
        <w:t>Порядком</w:t>
      </w:r>
      <w:r w:rsidR="00773201">
        <w:t>/</w:t>
      </w:r>
      <w:r w:rsidRPr="007D6A32">
        <w:t xml:space="preserve">Положением хранения в архивах </w:t>
      </w:r>
      <w:r w:rsidR="004D1ADD">
        <w:t>Учреждении</w:t>
      </w:r>
      <w:r w:rsidRPr="007D6A32">
        <w:t xml:space="preserve"> на бумажных и/или электронных носителях результатов освоения обучающимися образовательных программ;</w:t>
      </w:r>
    </w:p>
    <w:p w14:paraId="34DF323A" w14:textId="77777777" w:rsidR="00D842D1" w:rsidRDefault="00D842D1" w:rsidP="00B7424A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1.2. Настоящее положение</w:t>
      </w:r>
      <w:r>
        <w:rPr>
          <w:rFonts w:ascii="Times New Roman" w:hAnsi="Times New Roman"/>
          <w:sz w:val="24"/>
          <w:szCs w:val="24"/>
        </w:rPr>
        <w:t>:</w:t>
      </w:r>
      <w:r w:rsidRPr="00D03170">
        <w:rPr>
          <w:rFonts w:ascii="Times New Roman" w:hAnsi="Times New Roman"/>
          <w:sz w:val="24"/>
          <w:szCs w:val="24"/>
        </w:rPr>
        <w:t xml:space="preserve"> </w:t>
      </w:r>
    </w:p>
    <w:p w14:paraId="7196B25C" w14:textId="77777777" w:rsidR="00D842D1" w:rsidRDefault="00D842D1" w:rsidP="007C1325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D03170">
        <w:t xml:space="preserve">определяет </w:t>
      </w:r>
      <w:r>
        <w:t>общие правила осуществления индивидуального учета результатов освоения обучающимися образовательных программ,</w:t>
      </w:r>
      <w:r w:rsidRPr="00D03170">
        <w:t xml:space="preserve"> </w:t>
      </w:r>
      <w:r>
        <w:t xml:space="preserve">реализуемых в </w:t>
      </w:r>
      <w:r w:rsidR="007C1325">
        <w:t xml:space="preserve">Общеобразовательном частном учреждении «Русская школа», </w:t>
      </w:r>
      <w:r>
        <w:t xml:space="preserve">а также результатов освоения образовательных </w:t>
      </w:r>
      <w:r>
        <w:lastRenderedPageBreak/>
        <w:t>программ в других организациях, осуществляющих образовательную деятельность и поощрений обучающихся;</w:t>
      </w:r>
    </w:p>
    <w:p w14:paraId="2A358C89" w14:textId="2962259B" w:rsidR="003A3658" w:rsidRPr="00D84B28" w:rsidRDefault="00D842D1" w:rsidP="001D7E80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  <w:rPr>
          <w:sz w:val="20"/>
        </w:rPr>
      </w:pPr>
      <w:r w:rsidRPr="00324E0C">
        <w:t xml:space="preserve">регламентирует деятельность педагогов и администрации </w:t>
      </w:r>
      <w:r w:rsidR="00D84B28">
        <w:t>ОАНО «Классическое образование»</w:t>
      </w:r>
      <w:r w:rsidR="00D84B28">
        <w:t xml:space="preserve"> </w:t>
      </w:r>
      <w:r w:rsidRPr="00324E0C">
        <w:t>по учету индивидуальных образовательных достижений освоения обучающимися образова</w:t>
      </w:r>
      <w:r>
        <w:t xml:space="preserve">тельных программ, реализуемых в </w:t>
      </w:r>
      <w:r w:rsidR="00D84B28">
        <w:t>ОАНО «Классическое образование»</w:t>
      </w:r>
      <w:r w:rsidR="007C1325">
        <w:t xml:space="preserve">, </w:t>
      </w:r>
      <w:r w:rsidRPr="00324E0C">
        <w:t>а также в других организациях, осуществляющих образовательную деятельность и поощрений обучающихся;</w:t>
      </w:r>
    </w:p>
    <w:p w14:paraId="635D2541" w14:textId="77777777" w:rsidR="003A3658" w:rsidRPr="00741721" w:rsidRDefault="00462089" w:rsidP="00B7424A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741721">
        <w:t xml:space="preserve">устанавливает возможность </w:t>
      </w:r>
      <w:r w:rsidR="003A3658" w:rsidRPr="00741721">
        <w:t>зачета индивидуальных д</w:t>
      </w:r>
      <w:r w:rsidR="00026159" w:rsidRPr="00741721">
        <w:t xml:space="preserve">остижений одаренных обучающихся, </w:t>
      </w:r>
      <w:r w:rsidR="009866E5" w:rsidRPr="00741721">
        <w:t>сведения о которых размещены в государственном информационном ресурсе</w:t>
      </w:r>
      <w:r w:rsidR="00026159" w:rsidRPr="00741721">
        <w:t xml:space="preserve"> о детях, проявивших выдающиеся способности, в </w:t>
      </w:r>
      <w:r w:rsidRPr="00741721">
        <w:t xml:space="preserve">ходе </w:t>
      </w:r>
      <w:r w:rsidR="00026159" w:rsidRPr="00D84B28">
        <w:t>промежуточной</w:t>
      </w:r>
      <w:r w:rsidR="00026159" w:rsidRPr="00741721">
        <w:t xml:space="preserve"> аттестации и итоговой аттестации по предметам, не выносимым на ГИА</w:t>
      </w:r>
      <w:r w:rsidR="007C1325">
        <w:t>.</w:t>
      </w:r>
    </w:p>
    <w:p w14:paraId="076B2561" w14:textId="77777777" w:rsidR="00D842D1" w:rsidRPr="006F2210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2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6F2210">
        <w:rPr>
          <w:rFonts w:ascii="Times New Roman" w:hAnsi="Times New Roman"/>
          <w:sz w:val="24"/>
          <w:szCs w:val="24"/>
        </w:rPr>
        <w:t xml:space="preserve">оложении </w:t>
      </w:r>
      <w:r>
        <w:rPr>
          <w:rFonts w:ascii="Times New Roman" w:hAnsi="Times New Roman"/>
          <w:sz w:val="24"/>
          <w:szCs w:val="24"/>
        </w:rPr>
        <w:t>и</w:t>
      </w:r>
      <w:r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14:paraId="3485A9E5" w14:textId="77777777" w:rsidR="00D842D1" w:rsidRPr="00181F61" w:rsidRDefault="00D842D1" w:rsidP="00B7424A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DD74A1">
        <w:t xml:space="preserve">индивидуальное образовательное достижение обучающегося – результат освоения обучающимся общеобразовательных программ – начального общего, основного общего, среднего общего </w:t>
      </w:r>
      <w:r w:rsidRPr="00181F61">
        <w:t>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</w:t>
      </w:r>
    </w:p>
    <w:p w14:paraId="06D37DC0" w14:textId="77777777" w:rsidR="00D842D1" w:rsidRPr="00181F61" w:rsidRDefault="00D842D1" w:rsidP="00B7424A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181F61"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</w:t>
      </w:r>
      <w:r w:rsidR="004D1ADD">
        <w:t>Учреждения</w:t>
      </w:r>
      <w:r w:rsidRPr="00181F61">
        <w:t>;</w:t>
      </w:r>
    </w:p>
    <w:p w14:paraId="7A8BF421" w14:textId="77777777" w:rsidR="00D842D1" w:rsidRPr="00181F61" w:rsidRDefault="00D842D1" w:rsidP="00B7424A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181F61">
        <w:t>портфолио обучающегося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14:paraId="66219DD5" w14:textId="77777777" w:rsidR="00D842D1" w:rsidRPr="00181F61" w:rsidRDefault="00D842D1" w:rsidP="00B7424A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181F61">
        <w:t>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14:paraId="32B0DA5C" w14:textId="77777777" w:rsidR="00D842D1" w:rsidRPr="00181F61" w:rsidRDefault="00D842D1" w:rsidP="00B7424A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181F61">
        <w:t>ФГОС – федеральные государственные образовательные стандарты общего образования;</w:t>
      </w:r>
    </w:p>
    <w:p w14:paraId="45B5B711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ООП – основная образовательная программа;</w:t>
      </w:r>
    </w:p>
    <w:p w14:paraId="232FC38B" w14:textId="29BF9352" w:rsidR="00D842D1" w:rsidRPr="00181F61" w:rsidRDefault="00D842D1" w:rsidP="00D84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1.4. Положение об</w:t>
      </w:r>
      <w:r w:rsidRPr="00181F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1F61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Pr="00181F61">
        <w:rPr>
          <w:rFonts w:ascii="Times New Roman" w:hAnsi="Times New Roman"/>
          <w:sz w:val="24"/>
          <w:szCs w:val="24"/>
        </w:rPr>
        <w:t xml:space="preserve">и поощрений </w:t>
      </w:r>
      <w:r w:rsidRPr="00181F61">
        <w:rPr>
          <w:rFonts w:ascii="Times New Roman" w:hAnsi="Times New Roman"/>
          <w:color w:val="000000"/>
          <w:sz w:val="24"/>
          <w:szCs w:val="24"/>
        </w:rPr>
        <w:t>обучающихся в</w:t>
      </w:r>
      <w:r w:rsidRPr="00181F61">
        <w:rPr>
          <w:rFonts w:ascii="Times New Roman" w:hAnsi="Times New Roman"/>
          <w:sz w:val="24"/>
          <w:szCs w:val="24"/>
        </w:rPr>
        <w:t xml:space="preserve"> </w:t>
      </w:r>
      <w:r w:rsidR="00D84B28" w:rsidRPr="00D84B28">
        <w:rPr>
          <w:rFonts w:ascii="Times New Roman" w:hAnsi="Times New Roman"/>
          <w:color w:val="000000"/>
          <w:sz w:val="24"/>
          <w:szCs w:val="24"/>
        </w:rPr>
        <w:t>ОАНО «Классическое образование»</w:t>
      </w:r>
      <w:r w:rsidR="00D84B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 xml:space="preserve">разрабатывается </w:t>
      </w:r>
      <w:r w:rsidR="007C1325">
        <w:rPr>
          <w:rFonts w:ascii="Times New Roman" w:hAnsi="Times New Roman"/>
          <w:sz w:val="24"/>
          <w:szCs w:val="24"/>
        </w:rPr>
        <w:t>педагогическим советом</w:t>
      </w:r>
      <w:r w:rsidRPr="00181F61">
        <w:rPr>
          <w:rFonts w:ascii="Times New Roman" w:hAnsi="Times New Roman"/>
          <w:sz w:val="24"/>
          <w:szCs w:val="24"/>
        </w:rPr>
        <w:t xml:space="preserve">, проходит процедуру учета мнения представительных </w:t>
      </w:r>
      <w:r w:rsidRPr="00181F61">
        <w:rPr>
          <w:rFonts w:ascii="Times New Roman" w:hAnsi="Times New Roman"/>
          <w:sz w:val="24"/>
          <w:szCs w:val="24"/>
        </w:rPr>
        <w:lastRenderedPageBreak/>
        <w:t xml:space="preserve">органов обучающихся и родителей (законных представителей), утверждается руководителем ОО. </w:t>
      </w:r>
    </w:p>
    <w:p w14:paraId="7A6D7C31" w14:textId="77777777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1.5. В настоящее положение в установленном порядке могут вноситься изменения и (или) дополнения.</w:t>
      </w:r>
    </w:p>
    <w:p w14:paraId="554255B1" w14:textId="77777777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DE44BC" w14:textId="77777777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1F61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Pr="00181F61">
        <w:rPr>
          <w:rFonts w:ascii="Times New Roman" w:hAnsi="Times New Roman"/>
          <w:b/>
          <w:color w:val="000000"/>
          <w:sz w:val="24"/>
          <w:szCs w:val="24"/>
        </w:rPr>
        <w:t xml:space="preserve">индивидуального учета результатов освоения обучающимися образовательных программ и поощрений обучающихся в </w:t>
      </w:r>
      <w:r w:rsidR="004D1ADD" w:rsidRPr="004D1ADD">
        <w:rPr>
          <w:rFonts w:ascii="Times New Roman" w:hAnsi="Times New Roman"/>
          <w:b/>
          <w:sz w:val="24"/>
          <w:szCs w:val="24"/>
        </w:rPr>
        <w:t>Учреждени</w:t>
      </w:r>
      <w:r w:rsidR="004D1ADD">
        <w:rPr>
          <w:rFonts w:ascii="Times New Roman" w:hAnsi="Times New Roman"/>
          <w:sz w:val="24"/>
          <w:szCs w:val="24"/>
        </w:rPr>
        <w:t>и</w:t>
      </w:r>
    </w:p>
    <w:p w14:paraId="25FFCD8B" w14:textId="445CC22F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2.1. Целью индивидуального учета результатов освоения образовательных программ обучающимися </w:t>
      </w:r>
      <w:r w:rsidR="00D84B28">
        <w:rPr>
          <w:rFonts w:ascii="Times New Roman" w:hAnsi="Times New Roman"/>
          <w:sz w:val="24"/>
          <w:szCs w:val="24"/>
        </w:rPr>
        <w:t>школы</w:t>
      </w:r>
      <w:r w:rsidRPr="00181F61">
        <w:rPr>
          <w:rFonts w:ascii="Times New Roman" w:hAnsi="Times New Roman"/>
          <w:sz w:val="24"/>
          <w:szCs w:val="24"/>
        </w:rPr>
        <w:t xml:space="preserve">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 в обучении и их своевременное решение. </w:t>
      </w:r>
    </w:p>
    <w:p w14:paraId="617D210A" w14:textId="77777777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14:paraId="18696AC8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определение уровня освоения обучающимися осваиваемы</w:t>
      </w:r>
      <w:r w:rsidR="007F466E">
        <w:t>х ими образовательных программ;</w:t>
      </w:r>
    </w:p>
    <w:p w14:paraId="1F322E95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14:paraId="6331DF3F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 xml:space="preserve">контроль и оценка качества образовательной деятельности </w:t>
      </w:r>
      <w:r w:rsidR="004D1ADD">
        <w:t>Учреждения</w:t>
      </w:r>
      <w:r w:rsidRPr="00181F61">
        <w:t>;</w:t>
      </w:r>
    </w:p>
    <w:p w14:paraId="0B4E5AEB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14:paraId="5802937B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14:paraId="75E0B2AB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 xml:space="preserve">объединение воспитательного потенциала семьи и </w:t>
      </w:r>
      <w:r w:rsidR="004D1ADD">
        <w:t>Учреждение</w:t>
      </w:r>
      <w:r w:rsidRPr="00181F61">
        <w:t xml:space="preserve"> в интересах развития обучающихся;</w:t>
      </w:r>
    </w:p>
    <w:p w14:paraId="483333EB" w14:textId="77777777" w:rsidR="00BB6A22" w:rsidRPr="00741721" w:rsidRDefault="00432203" w:rsidP="00B7424A">
      <w:pPr>
        <w:pStyle w:val="a3"/>
        <w:widowControl w:val="0"/>
        <w:numPr>
          <w:ilvl w:val="0"/>
          <w:numId w:val="2"/>
        </w:numPr>
        <w:tabs>
          <w:tab w:val="clear" w:pos="1200"/>
        </w:tabs>
        <w:spacing w:line="360" w:lineRule="auto"/>
        <w:ind w:left="426" w:firstLine="283"/>
        <w:jc w:val="both"/>
      </w:pPr>
      <w:r w:rsidRPr="00741721">
        <w:t>содействие системе выявления и поддержк</w:t>
      </w:r>
      <w:r w:rsidR="007F466E">
        <w:t>и</w:t>
      </w:r>
      <w:r w:rsidRPr="00741721">
        <w:t xml:space="preserve"> одаренных детей посредством учета результатов их участия в олимпиадах и иных интеллектуальн</w:t>
      </w:r>
      <w:r w:rsidR="007D5254">
        <w:t>ых и (или) творческих конкурсах.</w:t>
      </w:r>
    </w:p>
    <w:p w14:paraId="6F5BAA7D" w14:textId="47A2EB74" w:rsidR="00D842D1" w:rsidRPr="00181F61" w:rsidRDefault="00D842D1" w:rsidP="007D5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</w:t>
      </w:r>
      <w:r w:rsidRPr="00B03B59">
        <w:rPr>
          <w:rFonts w:ascii="Times New Roman" w:hAnsi="Times New Roman"/>
          <w:sz w:val="24"/>
          <w:szCs w:val="24"/>
        </w:rPr>
        <w:t>3</w:t>
      </w:r>
      <w:r w:rsidRPr="00181F61">
        <w:rPr>
          <w:rFonts w:ascii="Times New Roman" w:hAnsi="Times New Roman"/>
          <w:sz w:val="24"/>
          <w:szCs w:val="24"/>
        </w:rPr>
        <w:t>. Достижение основной цели индивидуального учета результатов освоения образовательных программ в</w:t>
      </w:r>
      <w:r w:rsidR="007D5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B28" w:rsidRPr="00D84B28">
        <w:rPr>
          <w:rFonts w:ascii="Times New Roman" w:hAnsi="Times New Roman"/>
          <w:color w:val="000000"/>
          <w:sz w:val="24"/>
          <w:szCs w:val="24"/>
        </w:rPr>
        <w:t>ОАНО «Классическое образование»</w:t>
      </w:r>
      <w:r w:rsidR="00D84B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обучающимися обеспечивается через реализацию следующих мероприятий:</w:t>
      </w:r>
    </w:p>
    <w:p w14:paraId="2AA881BC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14:paraId="1D85DABF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14:paraId="332595DF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 xml:space="preserve">разработку и определение/выбор адекватных форм оценивания, контрольно-измерительных материалов возрасту и </w:t>
      </w:r>
      <w:r w:rsidR="007F466E">
        <w:t>т. д.</w:t>
      </w:r>
      <w:r w:rsidR="007F466E" w:rsidRPr="00181F61">
        <w:t>;</w:t>
      </w:r>
    </w:p>
    <w:p w14:paraId="43F3669A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дифференциаци</w:t>
      </w:r>
      <w:r w:rsidR="007F466E">
        <w:t>ю</w:t>
      </w:r>
      <w:r w:rsidRPr="00181F61">
        <w:t xml:space="preserve"> содержания образования с учетом образовательных потребностей и </w:t>
      </w:r>
      <w:r w:rsidRPr="00181F61">
        <w:lastRenderedPageBreak/>
        <w:t>интересов обучающихся, обеспечивающих углубленное изучение отдельных учебных предметов и (или) профильное обучение;</w:t>
      </w:r>
    </w:p>
    <w:p w14:paraId="6BB3EC92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организацию/участие системных исследований, мониторинга индивидуальных образовательных достижений обучающихся;</w:t>
      </w:r>
    </w:p>
    <w:p w14:paraId="708799F1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14:paraId="1D29AAF7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повышение компетентностного уровня педагогов и обучающихся;</w:t>
      </w:r>
    </w:p>
    <w:p w14:paraId="0B477843" w14:textId="33B5B23F" w:rsidR="00D84B28" w:rsidRPr="00D84B28" w:rsidRDefault="00D842D1" w:rsidP="00D84B28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 xml:space="preserve">ознакомление родителей (законных представителей) обучающихся с ходом </w:t>
      </w:r>
      <w:r w:rsidRPr="00D84B28">
        <w:t>образовательной деятельности и результатами их образовательной деятельности</w:t>
      </w:r>
      <w:r w:rsidR="007D5254" w:rsidRPr="00D84B28">
        <w:t>.</w:t>
      </w:r>
    </w:p>
    <w:p w14:paraId="73FD562B" w14:textId="56A9BBFB" w:rsidR="00D842D1" w:rsidRPr="00D84B28" w:rsidRDefault="00D842D1" w:rsidP="00D84B28">
      <w:pPr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84B28">
        <w:rPr>
          <w:rFonts w:ascii="Times New Roman" w:hAnsi="Times New Roman"/>
          <w:sz w:val="24"/>
          <w:szCs w:val="24"/>
        </w:rPr>
        <w:t xml:space="preserve">2.4. В основу индивидуального учета результатов освоения обучающимися образовательных программ и поощрений обучающихся в </w:t>
      </w:r>
      <w:r w:rsidR="00D84B28" w:rsidRPr="00D84B28">
        <w:rPr>
          <w:rFonts w:ascii="Times New Roman" w:hAnsi="Times New Roman"/>
          <w:color w:val="000000"/>
          <w:sz w:val="24"/>
          <w:szCs w:val="24"/>
        </w:rPr>
        <w:t>ОАНО «Классическое образование»</w:t>
      </w:r>
      <w:r w:rsidR="00D84B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положены следующие принципы:</w:t>
      </w:r>
    </w:p>
    <w:p w14:paraId="58DFB717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планомерность;</w:t>
      </w:r>
    </w:p>
    <w:p w14:paraId="197FD6C8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обоснованность;</w:t>
      </w:r>
    </w:p>
    <w:p w14:paraId="585F7FEF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полнота;</w:t>
      </w:r>
    </w:p>
    <w:p w14:paraId="62BBE663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системность;</w:t>
      </w:r>
    </w:p>
    <w:p w14:paraId="5D8259C0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открытость;</w:t>
      </w:r>
    </w:p>
    <w:p w14:paraId="6CBA0944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результативность;</w:t>
      </w:r>
    </w:p>
    <w:p w14:paraId="380272D6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непрерывность</w:t>
      </w:r>
      <w:r w:rsidR="007F466E">
        <w:t>;</w:t>
      </w:r>
    </w:p>
    <w:p w14:paraId="50FC3C68" w14:textId="77777777" w:rsidR="00D842D1" w:rsidRPr="00181F61" w:rsidRDefault="007D5254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>достоверность.</w:t>
      </w:r>
    </w:p>
    <w:p w14:paraId="77A63240" w14:textId="77777777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F61">
        <w:rPr>
          <w:rFonts w:ascii="Times New Roman" w:hAnsi="Times New Roman"/>
          <w:b/>
          <w:sz w:val="24"/>
          <w:szCs w:val="24"/>
        </w:rPr>
        <w:t xml:space="preserve">. Индивидуальные образовательные результаты обучающихся в </w:t>
      </w:r>
      <w:r w:rsidR="004D1ADD" w:rsidRPr="004D1ADD">
        <w:rPr>
          <w:rFonts w:ascii="Times New Roman" w:hAnsi="Times New Roman"/>
          <w:b/>
          <w:sz w:val="24"/>
          <w:szCs w:val="24"/>
        </w:rPr>
        <w:t>Учреждени</w:t>
      </w:r>
      <w:r w:rsidR="004D1ADD">
        <w:rPr>
          <w:rFonts w:ascii="Times New Roman" w:hAnsi="Times New Roman"/>
          <w:b/>
          <w:sz w:val="24"/>
          <w:szCs w:val="24"/>
        </w:rPr>
        <w:t>и</w:t>
      </w:r>
    </w:p>
    <w:p w14:paraId="3DE2C49A" w14:textId="3AE5B80E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3.1. В </w:t>
      </w:r>
      <w:r w:rsidR="00D84B28" w:rsidRPr="00D84B28">
        <w:rPr>
          <w:rFonts w:ascii="Times New Roman" w:hAnsi="Times New Roman"/>
          <w:sz w:val="24"/>
          <w:szCs w:val="24"/>
        </w:rPr>
        <w:t>ОАНО «Классическое образование»</w:t>
      </w:r>
      <w:r w:rsidRPr="00181F61">
        <w:t xml:space="preserve"> </w:t>
      </w:r>
      <w:r w:rsidRPr="00181F61">
        <w:rPr>
          <w:rFonts w:ascii="Times New Roman" w:hAnsi="Times New Roman"/>
          <w:sz w:val="24"/>
          <w:szCs w:val="24"/>
        </w:rPr>
        <w:t>осуществляется индивидуальный учет результатов освоения обучающимися образовательных программ:</w:t>
      </w:r>
    </w:p>
    <w:p w14:paraId="3F9D0B75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начального общего образования;</w:t>
      </w:r>
    </w:p>
    <w:p w14:paraId="06CD543C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основного общего образования;</w:t>
      </w:r>
    </w:p>
    <w:p w14:paraId="0E253547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среднего общего образования;</w:t>
      </w:r>
    </w:p>
    <w:p w14:paraId="4479901A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дополнительного образования;</w:t>
      </w:r>
    </w:p>
    <w:p w14:paraId="069A0ED7" w14:textId="77777777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 К индивидуальным образовательным результат</w:t>
      </w:r>
      <w:r w:rsidR="007F466E">
        <w:rPr>
          <w:rFonts w:ascii="Times New Roman" w:hAnsi="Times New Roman"/>
          <w:sz w:val="24"/>
          <w:szCs w:val="24"/>
        </w:rPr>
        <w:t>ам</w:t>
      </w:r>
      <w:r w:rsidRPr="00181F61">
        <w:rPr>
          <w:rFonts w:ascii="Times New Roman" w:hAnsi="Times New Roman"/>
          <w:sz w:val="24"/>
          <w:szCs w:val="24"/>
        </w:rPr>
        <w:t xml:space="preserve"> обучающихся относятся:</w:t>
      </w:r>
    </w:p>
    <w:p w14:paraId="5F37F5F7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учебные достижения;</w:t>
      </w:r>
    </w:p>
    <w:p w14:paraId="00E3F6DA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программам внеурочной деятельности;</w:t>
      </w:r>
    </w:p>
    <w:p w14:paraId="4481AECF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программам дополнительного образования;</w:t>
      </w:r>
    </w:p>
    <w:p w14:paraId="3E1C1C15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предпрофессиональным программам дополнительного образования;</w:t>
      </w:r>
    </w:p>
    <w:p w14:paraId="576E319C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личностные обр</w:t>
      </w:r>
      <w:r w:rsidR="007D5254">
        <w:t>азовательные результаты.</w:t>
      </w:r>
    </w:p>
    <w:p w14:paraId="397221A9" w14:textId="77777777" w:rsidR="00D842D1" w:rsidRPr="00181F6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3.2.1. К учебным достижениям обучающихся относятся: </w:t>
      </w:r>
    </w:p>
    <w:p w14:paraId="6A823120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lastRenderedPageBreak/>
        <w:t>предметные и метапредметные результаты освоения образовательных программ, необходимые для продолжения образования;</w:t>
      </w:r>
    </w:p>
    <w:p w14:paraId="1FA38593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результаты текущего контроля, промежуточной аттестации обучающихся по ООП;</w:t>
      </w:r>
    </w:p>
    <w:p w14:paraId="5F480FEC" w14:textId="77777777" w:rsidR="00D842D1" w:rsidRPr="00181F6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результаты государственной итоговой аттестации обучающихся по ООП;</w:t>
      </w:r>
    </w:p>
    <w:p w14:paraId="6A97C16D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181F61">
        <w:t>достижения обучающихся в познавательной, проектной, проектно-поисковой, учебно-исслед</w:t>
      </w:r>
      <w:r w:rsidR="007D5254">
        <w:t>овательской деятельности.</w:t>
      </w:r>
    </w:p>
    <w:p w14:paraId="7E6B24F8" w14:textId="4383DD04" w:rsidR="00D842D1" w:rsidRPr="00462089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627"/>
      <w:bookmarkStart w:id="4" w:name="633"/>
      <w:bookmarkEnd w:id="3"/>
      <w:bookmarkEnd w:id="4"/>
      <w:r w:rsidRPr="00462089">
        <w:rPr>
          <w:rFonts w:ascii="Times New Roman" w:hAnsi="Times New Roman"/>
          <w:sz w:val="24"/>
          <w:szCs w:val="24"/>
        </w:rPr>
        <w:t>3.2.</w:t>
      </w:r>
      <w:r w:rsidR="00D84B28">
        <w:rPr>
          <w:rFonts w:ascii="Times New Roman" w:hAnsi="Times New Roman"/>
          <w:sz w:val="24"/>
          <w:szCs w:val="24"/>
        </w:rPr>
        <w:t>2</w:t>
      </w:r>
      <w:r w:rsidRPr="00462089">
        <w:rPr>
          <w:rFonts w:ascii="Times New Roman" w:hAnsi="Times New Roman"/>
          <w:sz w:val="24"/>
          <w:szCs w:val="24"/>
        </w:rPr>
        <w:t>. К личностным образовательным результатам относятся:</w:t>
      </w:r>
    </w:p>
    <w:p w14:paraId="6F763D8B" w14:textId="77777777" w:rsidR="00D842D1" w:rsidRPr="007D5254" w:rsidRDefault="00D842D1" w:rsidP="007D5254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jc w:val="center"/>
        <w:rPr>
          <w:sz w:val="20"/>
          <w:szCs w:val="20"/>
        </w:rPr>
      </w:pPr>
      <w:r w:rsidRPr="00462089">
        <w:t>полученный в процессе освоения образовательной программы опыт</w:t>
      </w:r>
      <w:r w:rsidR="007D5254">
        <w:t>;</w:t>
      </w:r>
    </w:p>
    <w:p w14:paraId="2623FCA7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толерантность в отношении других культур, народов, религий;</w:t>
      </w:r>
    </w:p>
    <w:p w14:paraId="4DA04F96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ориентация обучающихся на гуманистические идеалы и демократические ценности;</w:t>
      </w:r>
    </w:p>
    <w:p w14:paraId="1A19FAD2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самостоятельность в социально и личностно значимых ситуациях;</w:t>
      </w:r>
    </w:p>
    <w:p w14:paraId="71B80F25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опыт проектирования своей социальной роли</w:t>
      </w:r>
      <w:r w:rsidR="007F466E">
        <w:t>;</w:t>
      </w:r>
      <w:r w:rsidRPr="00462089">
        <w:t xml:space="preserve"> </w:t>
      </w:r>
    </w:p>
    <w:p w14:paraId="3D29FBDF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 xml:space="preserve">осознание и развитие личностных смыслов учения; </w:t>
      </w:r>
    </w:p>
    <w:p w14:paraId="0EB0768D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готовность и способность к самообразованию;</w:t>
      </w:r>
    </w:p>
    <w:p w14:paraId="22C0BF37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участие в работе органов ученического самоуправления;</w:t>
      </w:r>
    </w:p>
    <w:p w14:paraId="5774591A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осуществление волонтерской (добровольческ</w:t>
      </w:r>
      <w:r w:rsidR="00D566BF">
        <w:t>ой) деятельности.</w:t>
      </w:r>
    </w:p>
    <w:p w14:paraId="258B1629" w14:textId="2D511FD5" w:rsidR="00D842D1" w:rsidRPr="00462089" w:rsidRDefault="00D842D1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89">
        <w:rPr>
          <w:rFonts w:ascii="Times New Roman" w:hAnsi="Times New Roman"/>
          <w:sz w:val="24"/>
          <w:szCs w:val="24"/>
        </w:rPr>
        <w:t>3.2.</w:t>
      </w:r>
      <w:r w:rsidR="00D84B28">
        <w:rPr>
          <w:rFonts w:ascii="Times New Roman" w:hAnsi="Times New Roman"/>
          <w:sz w:val="24"/>
          <w:szCs w:val="24"/>
        </w:rPr>
        <w:t>3</w:t>
      </w:r>
      <w:r w:rsidRPr="00462089">
        <w:rPr>
          <w:rFonts w:ascii="Times New Roman" w:hAnsi="Times New Roman"/>
          <w:sz w:val="24"/>
          <w:szCs w:val="24"/>
        </w:rPr>
        <w:t>. К метапредметным образовательным результатам обучающихся относятся универсальные учебные действия:</w:t>
      </w:r>
    </w:p>
    <w:p w14:paraId="63DDE2F5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личностные (нравственно-этическая ориентация; готовность к выбору жизненной позиции и др.);</w:t>
      </w:r>
    </w:p>
    <w:p w14:paraId="5258B675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 xml:space="preserve">рефлексивные (целеполагание; планирование деятельности; выбор способов деятельности; самоконтроль; самооценка и </w:t>
      </w:r>
      <w:r w:rsidR="007F466E" w:rsidRPr="007F466E">
        <w:t>т. д.</w:t>
      </w:r>
      <w:r w:rsidRPr="00462089">
        <w:t>);</w:t>
      </w:r>
    </w:p>
    <w:p w14:paraId="305C7E19" w14:textId="77777777" w:rsidR="007F466E" w:rsidRPr="007F466E" w:rsidRDefault="00D842D1" w:rsidP="007F466E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 xml:space="preserve">познавательные (поиск и кодирование информации, в </w:t>
      </w:r>
      <w:r w:rsidR="007F466E" w:rsidRPr="007F466E">
        <w:t xml:space="preserve">том числе </w:t>
      </w:r>
      <w:r w:rsidRPr="00462089">
        <w:t xml:space="preserve">представленной в цифровой форме; </w:t>
      </w:r>
      <w:r w:rsidR="007F466E" w:rsidRPr="007F466E">
        <w:t>перевод одного способа подачи информации в другой; смысловое чтение; проектно-исследовательская компетентность и т. д.);</w:t>
      </w:r>
    </w:p>
    <w:p w14:paraId="675E4585" w14:textId="77777777" w:rsidR="00D842D1" w:rsidRPr="00462089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 w:rsidRPr="00462089"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14:paraId="269DE140" w14:textId="2F1FDD20" w:rsidR="00D842D1" w:rsidRDefault="00D842D1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</w:t>
      </w:r>
      <w:r w:rsidRPr="005A37AA">
        <w:rPr>
          <w:rFonts w:ascii="Times New Roman" w:hAnsi="Times New Roman"/>
          <w:sz w:val="24"/>
          <w:szCs w:val="24"/>
        </w:rPr>
        <w:t>а успех</w:t>
      </w:r>
      <w:r>
        <w:rPr>
          <w:rFonts w:ascii="Times New Roman" w:hAnsi="Times New Roman"/>
          <w:sz w:val="24"/>
          <w:szCs w:val="24"/>
        </w:rPr>
        <w:t>и</w:t>
      </w:r>
      <w:r w:rsidRPr="005A37AA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согласно действующему в </w:t>
      </w:r>
      <w:r w:rsidR="00D84B28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Положению о поощрении обучающихся в </w:t>
      </w:r>
      <w:r w:rsidR="004D1ADD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.</w:t>
      </w:r>
    </w:p>
    <w:p w14:paraId="11D7173D" w14:textId="77777777" w:rsidR="00462089" w:rsidRPr="00B7424A" w:rsidRDefault="00462089" w:rsidP="00B7424A">
      <w:pPr>
        <w:pStyle w:val="a3"/>
        <w:widowControl w:val="0"/>
        <w:spacing w:line="360" w:lineRule="auto"/>
        <w:ind w:left="0" w:firstLine="709"/>
        <w:jc w:val="both"/>
      </w:pPr>
      <w:r w:rsidRPr="00B7424A">
        <w:t>3.4. Обучающимся</w:t>
      </w:r>
      <w:r w:rsidR="009866E5" w:rsidRPr="00B7424A">
        <w:t xml:space="preserve">, сведения об индивидуальных достижениях которых размещены </w:t>
      </w:r>
      <w:r w:rsidRPr="00B7424A">
        <w:t xml:space="preserve"> </w:t>
      </w:r>
      <w:r w:rsidR="009866E5" w:rsidRPr="00B7424A">
        <w:t>в государственном информационном ресурсе</w:t>
      </w:r>
      <w:r w:rsidRPr="00B7424A">
        <w:t xml:space="preserve"> о детях, </w:t>
      </w:r>
      <w:r w:rsidRPr="00B7424A">
        <w:rPr>
          <w:rStyle w:val="auto-matches"/>
        </w:rPr>
        <w:t>проявивших</w:t>
      </w:r>
      <w:r w:rsidRPr="00B7424A">
        <w:t xml:space="preserve"> </w:t>
      </w:r>
      <w:r w:rsidRPr="00B7424A">
        <w:rPr>
          <w:rStyle w:val="auto-matches"/>
        </w:rPr>
        <w:t>выдающиеся</w:t>
      </w:r>
      <w:r w:rsidRPr="00B7424A">
        <w:t xml:space="preserve"> </w:t>
      </w:r>
      <w:r w:rsidRPr="00B7424A">
        <w:rPr>
          <w:rStyle w:val="auto-matches"/>
        </w:rPr>
        <w:t xml:space="preserve">способности, в ходе промежуточной аттестации и итоговой аттестации по предметам, не выносимым на ГИА, </w:t>
      </w:r>
      <w:r w:rsidRPr="00B7424A">
        <w:rPr>
          <w:rStyle w:val="auto-matches"/>
        </w:rPr>
        <w:lastRenderedPageBreak/>
        <w:t>могут быть предоставлены особые условия прохождения аттестации</w:t>
      </w:r>
      <w:r w:rsidR="00BE3593" w:rsidRPr="00B7424A">
        <w:rPr>
          <w:rStyle w:val="auto-matches"/>
        </w:rPr>
        <w:t xml:space="preserve">. </w:t>
      </w:r>
    </w:p>
    <w:p w14:paraId="03A3417A" w14:textId="77777777" w:rsidR="00D842D1" w:rsidRPr="00B7424A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138F48" w14:textId="77777777" w:rsidR="00D842D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E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</w:t>
      </w:r>
    </w:p>
    <w:p w14:paraId="6E6C8C34" w14:textId="77777777" w:rsidR="004D1ADD" w:rsidRDefault="00D842D1" w:rsidP="004D1ADD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освоения обучающимися образовательных программ и поощрений обучающихся, полученных в </w:t>
      </w:r>
      <w:r w:rsidR="004D1ADD" w:rsidRPr="004D1ADD">
        <w:rPr>
          <w:rFonts w:ascii="Times New Roman" w:hAnsi="Times New Roman"/>
          <w:b/>
          <w:sz w:val="24"/>
          <w:szCs w:val="24"/>
        </w:rPr>
        <w:t>Учреждени</w:t>
      </w:r>
      <w:r w:rsidR="004D1ADD">
        <w:rPr>
          <w:rFonts w:ascii="Times New Roman" w:hAnsi="Times New Roman"/>
          <w:b/>
          <w:sz w:val="24"/>
          <w:szCs w:val="24"/>
        </w:rPr>
        <w:t>и</w:t>
      </w:r>
    </w:p>
    <w:p w14:paraId="554B98EE" w14:textId="73B83080" w:rsidR="00D842D1" w:rsidRDefault="00D842D1" w:rsidP="00D84B2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Индивидуальный учет результатов освоения образовательных программ</w:t>
      </w:r>
      <w:r w:rsidR="00D84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обучающимися осуществляется посредством:</w:t>
      </w:r>
    </w:p>
    <w:p w14:paraId="5036CDFB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>внутренней оценки результатов освоения образовательных программ (</w:t>
      </w:r>
      <w:r w:rsidR="007F466E" w:rsidRPr="007F466E">
        <w:t xml:space="preserve">текущий контроль </w:t>
      </w:r>
      <w:r>
        <w:t xml:space="preserve">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</w:t>
      </w:r>
      <w:r w:rsidR="007F466E" w:rsidRPr="007F466E">
        <w:t>и т. д.);</w:t>
      </w:r>
    </w:p>
    <w:p w14:paraId="6189091F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>внешней о</w:t>
      </w:r>
      <w:r w:rsidR="0035641E">
        <w:t>ценки</w:t>
      </w:r>
      <w:r>
        <w:t xml:space="preserve">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14:paraId="612FDC87" w14:textId="77777777" w:rsidR="00D842D1" w:rsidRPr="00B7424A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7424A">
        <w:rPr>
          <w:rFonts w:ascii="Times New Roman" w:hAnsi="Times New Roman"/>
          <w:sz w:val="24"/>
          <w:szCs w:val="24"/>
        </w:rPr>
        <w:t xml:space="preserve">4.2. Учет результатов освоения образовательных программ обучающимися осуществляется </w:t>
      </w:r>
      <w:r w:rsidR="00182344" w:rsidRPr="00B7424A">
        <w:rPr>
          <w:rFonts w:ascii="Times New Roman" w:hAnsi="Times New Roman"/>
          <w:sz w:val="24"/>
          <w:szCs w:val="24"/>
        </w:rPr>
        <w:t>по итогам оценочных процедур, мониторингов и диагностик, проводимых в рамках ВСОКО.</w:t>
      </w:r>
    </w:p>
    <w:p w14:paraId="042C00F6" w14:textId="77777777" w:rsidR="00D842D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Индивидуальный учет результатов освоения обучающимися образовател</w:t>
      </w:r>
      <w:r w:rsidR="007F466E">
        <w:rPr>
          <w:rFonts w:ascii="Times New Roman" w:hAnsi="Times New Roman"/>
          <w:sz w:val="24"/>
          <w:szCs w:val="24"/>
        </w:rPr>
        <w:t>ьных программ осуществляется:</w:t>
      </w:r>
    </w:p>
    <w:p w14:paraId="272D8FA5" w14:textId="77777777" w:rsidR="00D842D1" w:rsidRPr="005F6AED" w:rsidRDefault="007F466E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 xml:space="preserve">на </w:t>
      </w:r>
      <w:r w:rsidR="00D842D1">
        <w:t>бумажных носителях;</w:t>
      </w:r>
    </w:p>
    <w:p w14:paraId="19EC8236" w14:textId="77777777" w:rsidR="00D842D1" w:rsidRDefault="007F466E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 xml:space="preserve">на </w:t>
      </w:r>
      <w:r w:rsidR="00D842D1">
        <w:t>электронных носителях.</w:t>
      </w:r>
    </w:p>
    <w:p w14:paraId="214C2038" w14:textId="77777777" w:rsidR="00D842D1" w:rsidRPr="00615AFA" w:rsidRDefault="00D842D1" w:rsidP="00D566B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</w:t>
      </w:r>
      <w:r w:rsidR="004D1ADD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относятся: </w:t>
      </w:r>
      <w:r w:rsidR="00D566BF">
        <w:rPr>
          <w:rFonts w:ascii="Times New Roman" w:hAnsi="Times New Roman"/>
          <w:sz w:val="24"/>
          <w:szCs w:val="24"/>
        </w:rPr>
        <w:t>классные журналы, личные дела обучающихся.</w:t>
      </w:r>
    </w:p>
    <w:p w14:paraId="007CCC94" w14:textId="77777777" w:rsidR="00D842D1" w:rsidRPr="00615AFA" w:rsidRDefault="00D842D1" w:rsidP="00D566B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</w:t>
      </w:r>
      <w:r w:rsidR="004D1ADD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относятся</w:t>
      </w:r>
      <w:r w:rsidR="00D566BF" w:rsidRPr="00D566BF">
        <w:rPr>
          <w:rFonts w:ascii="Times New Roman" w:hAnsi="Times New Roman"/>
        </w:rPr>
        <w:t xml:space="preserve"> </w:t>
      </w:r>
      <w:r w:rsidR="00D566BF" w:rsidRPr="00D566BF">
        <w:rPr>
          <w:rFonts w:ascii="Times New Roman" w:hAnsi="Times New Roman"/>
          <w:sz w:val="24"/>
          <w:szCs w:val="24"/>
        </w:rPr>
        <w:t>электронный дневник, электронный журнал</w:t>
      </w:r>
      <w:r w:rsidR="00D566BF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D566BF">
        <w:rPr>
          <w:rFonts w:ascii="Times New Roman" w:hAnsi="Times New Roman"/>
          <w:sz w:val="24"/>
          <w:szCs w:val="24"/>
        </w:rPr>
        <w:t>.</w:t>
      </w:r>
    </w:p>
    <w:p w14:paraId="4EC10123" w14:textId="77777777" w:rsidR="00773201" w:rsidRPr="00773201" w:rsidRDefault="00D842D1" w:rsidP="007732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Pr="00CD24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Обязательные бумажные носители индивидуального учета результатов освоения обучающимися образовательных программ и поощрений </w:t>
      </w:r>
      <w:r w:rsidR="00773201" w:rsidRPr="00773201">
        <w:rPr>
          <w:rFonts w:ascii="Times New Roman" w:hAnsi="Times New Roman"/>
          <w:sz w:val="24"/>
          <w:szCs w:val="24"/>
        </w:rPr>
        <w:t xml:space="preserve">обучающихся включены/входят в состав номенклатуры дел </w:t>
      </w:r>
      <w:r w:rsidR="004D1ADD">
        <w:rPr>
          <w:rFonts w:ascii="Times New Roman" w:hAnsi="Times New Roman"/>
          <w:sz w:val="24"/>
          <w:szCs w:val="24"/>
        </w:rPr>
        <w:t>Учреждения</w:t>
      </w:r>
      <w:r w:rsidR="00773201" w:rsidRPr="00773201">
        <w:rPr>
          <w:rFonts w:ascii="Times New Roman" w:hAnsi="Times New Roman"/>
          <w:sz w:val="24"/>
          <w:szCs w:val="24"/>
        </w:rPr>
        <w:t>.</w:t>
      </w:r>
    </w:p>
    <w:p w14:paraId="5D557E78" w14:textId="77777777" w:rsidR="00D842D1" w:rsidRPr="00615AFA" w:rsidRDefault="00773201" w:rsidP="00D566BF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773201">
        <w:rPr>
          <w:rFonts w:ascii="Times New Roman" w:hAnsi="Times New Roman"/>
          <w:sz w:val="24"/>
          <w:szCs w:val="24"/>
        </w:rPr>
        <w:t xml:space="preserve">4.3.4. К необязательным (дополнительным) бумажным и (или) электронным носителям индивидуального учета результатов освоения обучающимися образовательных </w:t>
      </w:r>
      <w:r w:rsidR="00D842D1">
        <w:rPr>
          <w:rFonts w:ascii="Times New Roman" w:hAnsi="Times New Roman"/>
          <w:sz w:val="24"/>
          <w:szCs w:val="24"/>
        </w:rPr>
        <w:t xml:space="preserve">программ в </w:t>
      </w:r>
      <w:r w:rsidR="004D1ADD">
        <w:rPr>
          <w:rFonts w:ascii="Times New Roman" w:hAnsi="Times New Roman"/>
          <w:sz w:val="24"/>
          <w:szCs w:val="24"/>
        </w:rPr>
        <w:t>Учреждении</w:t>
      </w:r>
      <w:r w:rsidR="00D842D1">
        <w:rPr>
          <w:rFonts w:ascii="Times New Roman" w:hAnsi="Times New Roman"/>
          <w:sz w:val="24"/>
          <w:szCs w:val="24"/>
        </w:rPr>
        <w:t xml:space="preserve"> относятся: </w:t>
      </w:r>
      <w:r w:rsidR="00D566BF" w:rsidRPr="00D566BF">
        <w:rPr>
          <w:rFonts w:ascii="Times New Roman" w:hAnsi="Times New Roman"/>
          <w:sz w:val="24"/>
          <w:szCs w:val="24"/>
        </w:rPr>
        <w:t>журналы внеурочных занятий</w:t>
      </w:r>
      <w:r w:rsidR="00D566BF">
        <w:rPr>
          <w:rFonts w:ascii="Times New Roman" w:hAnsi="Times New Roman"/>
          <w:sz w:val="24"/>
          <w:szCs w:val="24"/>
        </w:rPr>
        <w:t xml:space="preserve">, </w:t>
      </w:r>
      <w:r w:rsidR="00D566BF" w:rsidRPr="00D566BF">
        <w:rPr>
          <w:rFonts w:ascii="Times New Roman" w:hAnsi="Times New Roman"/>
          <w:sz w:val="24"/>
          <w:szCs w:val="24"/>
        </w:rPr>
        <w:t>журналы элективных курсов; журналы факультативных занятий, портфолио обучающихся</w:t>
      </w:r>
      <w:r w:rsidR="00D566BF">
        <w:rPr>
          <w:rFonts w:ascii="Times New Roman" w:hAnsi="Times New Roman"/>
          <w:sz w:val="24"/>
          <w:szCs w:val="24"/>
        </w:rPr>
        <w:t>.</w:t>
      </w:r>
    </w:p>
    <w:p w14:paraId="33E1B655" w14:textId="77777777" w:rsidR="00D842D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DB7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Наличие</w:t>
      </w:r>
      <w:r w:rsidR="007732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использование необязательных (дополнительных) бумажных и</w:t>
      </w:r>
      <w:r w:rsidR="007732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lastRenderedPageBreak/>
        <w:t xml:space="preserve">электронных носителей индивидуального учета результатов освоения обучающимися образовательных программ определяется решением </w:t>
      </w:r>
      <w:r w:rsidR="00D566BF">
        <w:rPr>
          <w:rFonts w:ascii="Times New Roman" w:hAnsi="Times New Roman"/>
          <w:sz w:val="24"/>
          <w:szCs w:val="24"/>
        </w:rPr>
        <w:t xml:space="preserve">педагогического совета, администрацией </w:t>
      </w:r>
      <w:r w:rsidR="004D1ADD">
        <w:rPr>
          <w:rFonts w:ascii="Times New Roman" w:hAnsi="Times New Roman"/>
          <w:sz w:val="24"/>
          <w:szCs w:val="24"/>
        </w:rPr>
        <w:t>Учреждения</w:t>
      </w:r>
      <w:r w:rsidR="00D566BF">
        <w:rPr>
          <w:rFonts w:ascii="Times New Roman" w:hAnsi="Times New Roman"/>
          <w:sz w:val="24"/>
          <w:szCs w:val="24"/>
        </w:rPr>
        <w:t>.</w:t>
      </w:r>
    </w:p>
    <w:p w14:paraId="694808C6" w14:textId="1C340015" w:rsidR="00D842D1" w:rsidRPr="00BD505C" w:rsidRDefault="00D842D1" w:rsidP="00BD505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4.4. Учет индивидуальных образовательных </w:t>
      </w:r>
      <w:r w:rsidR="00BD505C">
        <w:rPr>
          <w:rFonts w:ascii="Times New Roman" w:hAnsi="Times New Roman"/>
          <w:sz w:val="24"/>
          <w:szCs w:val="24"/>
        </w:rPr>
        <w:t>результатов обучающихся</w:t>
      </w:r>
      <w:r>
        <w:rPr>
          <w:rFonts w:ascii="Times New Roman" w:hAnsi="Times New Roman"/>
          <w:sz w:val="24"/>
          <w:szCs w:val="24"/>
        </w:rPr>
        <w:t xml:space="preserve"> по предметам учебного плана </w:t>
      </w:r>
      <w:r w:rsidR="00BD505C" w:rsidRPr="00BD505C">
        <w:rPr>
          <w:rFonts w:ascii="Times New Roman" w:hAnsi="Times New Roman"/>
          <w:color w:val="000000"/>
          <w:sz w:val="24"/>
          <w:szCs w:val="24"/>
        </w:rPr>
        <w:t>ОАНО «Классическое образование»</w:t>
      </w:r>
      <w:r w:rsidR="00BD50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</w:t>
      </w:r>
      <w:r w:rsidR="00773201">
        <w:rPr>
          <w:rFonts w:ascii="Times New Roman" w:hAnsi="Times New Roman"/>
          <w:sz w:val="24"/>
          <w:szCs w:val="24"/>
        </w:rPr>
        <w:t xml:space="preserve"> </w:t>
      </w:r>
      <w:r w:rsidR="00BD505C" w:rsidRPr="00BD505C">
        <w:rPr>
          <w:rFonts w:ascii="Times New Roman" w:hAnsi="Times New Roman"/>
          <w:sz w:val="24"/>
          <w:szCs w:val="24"/>
        </w:rPr>
        <w:t>специализированных разделах электронного журнала</w:t>
      </w:r>
      <w:r w:rsidR="00BD505C">
        <w:rPr>
          <w:rFonts w:ascii="Times New Roman" w:hAnsi="Times New Roman"/>
          <w:sz w:val="24"/>
          <w:szCs w:val="24"/>
        </w:rPr>
        <w:t>,</w:t>
      </w:r>
      <w:r w:rsidR="00BD505C" w:rsidRPr="00BD505C">
        <w:t xml:space="preserve"> </w:t>
      </w:r>
      <w:r w:rsidR="00BD505C" w:rsidRPr="00BD505C">
        <w:rPr>
          <w:rFonts w:ascii="Times New Roman" w:hAnsi="Times New Roman"/>
          <w:sz w:val="24"/>
          <w:szCs w:val="24"/>
        </w:rPr>
        <w:t>программированных шаблонах/таблиц</w:t>
      </w:r>
      <w:r w:rsidR="00BD505C">
        <w:rPr>
          <w:rFonts w:ascii="Times New Roman" w:hAnsi="Times New Roman"/>
          <w:sz w:val="24"/>
          <w:szCs w:val="24"/>
        </w:rPr>
        <w:t>ах,</w:t>
      </w:r>
    </w:p>
    <w:p w14:paraId="3F6D5E11" w14:textId="5729A0F3" w:rsidR="00D842D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D50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К документам, подтверждающим индивидуальные образовательные результаты </w:t>
      </w:r>
      <w:r w:rsidR="00BD505C">
        <w:rPr>
          <w:rFonts w:ascii="Times New Roman" w:hAnsi="Times New Roman"/>
          <w:sz w:val="24"/>
          <w:szCs w:val="24"/>
        </w:rPr>
        <w:t>обучающихся,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14:paraId="61BE9A53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>документ об образовании;</w:t>
      </w:r>
    </w:p>
    <w:p w14:paraId="68334E6C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</w:t>
      </w:r>
      <w:r w:rsidR="00773201">
        <w:t>ая</w:t>
      </w:r>
      <w:r>
        <w:t xml:space="preserve"> печатью исходной образовательной организации и подписью ее руководителя (уполномоченного им лица);</w:t>
      </w:r>
    </w:p>
    <w:p w14:paraId="13547122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>дипломы победителей и призеров олимпиад и конкурсов;</w:t>
      </w:r>
    </w:p>
    <w:p w14:paraId="2984EE69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>грамоты за участие в учебно-исследовательской работе, в спортивных соревнованиях</w:t>
      </w:r>
      <w:r w:rsidR="00773201">
        <w:t>/</w:t>
      </w:r>
      <w:r>
        <w:t>состязаниях, в творческих конкурсах (искусство, музыка и т. д.);</w:t>
      </w:r>
    </w:p>
    <w:p w14:paraId="6BBAE970" w14:textId="77777777" w:rsidR="00D842D1" w:rsidRDefault="00D842D1" w:rsidP="00B7424A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</w:pPr>
      <w:r>
        <w:t xml:space="preserve">сертификаты участников научно-практических конференций, летних школ, творческих фестивалей и </w:t>
      </w:r>
      <w:r w:rsidR="00773201" w:rsidRPr="00773201">
        <w:t>т. д.;</w:t>
      </w:r>
    </w:p>
    <w:p w14:paraId="7C9A6FD6" w14:textId="77777777" w:rsidR="00D842D1" w:rsidRPr="00615AFA" w:rsidRDefault="00D566BF" w:rsidP="00D566BF">
      <w:pPr>
        <w:pStyle w:val="a3"/>
        <w:widowControl w:val="0"/>
        <w:numPr>
          <w:ilvl w:val="0"/>
          <w:numId w:val="3"/>
        </w:numPr>
        <w:tabs>
          <w:tab w:val="clear" w:pos="0"/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t>свидетельства, удостоверения.</w:t>
      </w:r>
    </w:p>
    <w:p w14:paraId="497FDFB2" w14:textId="670D067C" w:rsidR="00B7424A" w:rsidRDefault="00D842D1" w:rsidP="00BD505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D50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14:paraId="49B5817C" w14:textId="77777777" w:rsidR="00D842D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35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3358">
        <w:rPr>
          <w:rFonts w:ascii="Times New Roman" w:hAnsi="Times New Roman"/>
          <w:b/>
          <w:sz w:val="24"/>
          <w:szCs w:val="24"/>
        </w:rPr>
        <w:t>.</w:t>
      </w:r>
      <w:r w:rsidRPr="00BE5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14:paraId="5335595F" w14:textId="77777777" w:rsidR="00D842D1" w:rsidRPr="00790FE0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790FE0">
        <w:rPr>
          <w:rFonts w:ascii="Times New Roman" w:hAnsi="Times New Roman"/>
          <w:sz w:val="24"/>
          <w:szCs w:val="24"/>
        </w:rPr>
        <w:t xml:space="preserve">и поощрений, полученных в других </w:t>
      </w:r>
      <w:r>
        <w:rPr>
          <w:rFonts w:ascii="Times New Roman" w:hAnsi="Times New Roman"/>
          <w:sz w:val="24"/>
          <w:szCs w:val="24"/>
        </w:rPr>
        <w:t>ОО</w:t>
      </w:r>
      <w:r w:rsidRPr="00790FE0">
        <w:rPr>
          <w:rFonts w:ascii="Times New Roman" w:hAnsi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14:paraId="40B27DDC" w14:textId="77777777" w:rsidR="00D842D1" w:rsidRDefault="00D842D1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Pr="00790FE0">
        <w:rPr>
          <w:rFonts w:ascii="Times New Roman" w:hAnsi="Times New Roman"/>
          <w:sz w:val="24"/>
          <w:szCs w:val="24"/>
        </w:rPr>
        <w:t xml:space="preserve">.2. Зачет </w:t>
      </w:r>
      <w:r w:rsidRPr="00790FE0">
        <w:rPr>
          <w:rFonts w:ascii="Times New Roman" w:hAnsi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</w:t>
      </w:r>
      <w:r w:rsidRPr="00F917EA">
        <w:rPr>
          <w:rFonts w:ascii="Times New Roman" w:hAnsi="Times New Roman"/>
          <w:bCs/>
          <w:sz w:val="24"/>
          <w:szCs w:val="24"/>
        </w:rPr>
        <w:t xml:space="preserve">практики, дополнительных образовательных программ в других ОО осуществляется в соответствии с </w:t>
      </w:r>
      <w:r w:rsidR="00B7424A">
        <w:rPr>
          <w:rFonts w:ascii="Times New Roman" w:hAnsi="Times New Roman"/>
          <w:bCs/>
          <w:sz w:val="24"/>
          <w:szCs w:val="24"/>
        </w:rPr>
        <w:t>П</w:t>
      </w:r>
      <w:r w:rsidRPr="00F917EA">
        <w:rPr>
          <w:rFonts w:ascii="Times New Roman" w:hAnsi="Times New Roman"/>
          <w:color w:val="000000"/>
          <w:sz w:val="24"/>
          <w:szCs w:val="24"/>
        </w:rPr>
        <w:t xml:space="preserve">орядком зачета ОО </w:t>
      </w:r>
      <w:r w:rsidRPr="00F917EA">
        <w:rPr>
          <w:rFonts w:ascii="Times New Roman" w:hAnsi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B7424A">
        <w:rPr>
          <w:rFonts w:ascii="Times New Roman" w:hAnsi="Times New Roman"/>
          <w:bCs/>
          <w:sz w:val="24"/>
          <w:szCs w:val="24"/>
        </w:rPr>
        <w:t>их образовательную деятельность</w:t>
      </w:r>
      <w:r w:rsidRPr="00F917EA">
        <w:rPr>
          <w:rFonts w:ascii="Times New Roman" w:hAnsi="Times New Roman"/>
          <w:bCs/>
          <w:sz w:val="24"/>
          <w:szCs w:val="24"/>
        </w:rPr>
        <w:t>.</w:t>
      </w:r>
      <w:r w:rsidRPr="00790FE0">
        <w:rPr>
          <w:rFonts w:ascii="Times New Roman" w:hAnsi="Times New Roman"/>
          <w:bCs/>
          <w:sz w:val="24"/>
          <w:szCs w:val="24"/>
        </w:rPr>
        <w:t xml:space="preserve"> </w:t>
      </w:r>
    </w:p>
    <w:p w14:paraId="1A932D6D" w14:textId="77777777" w:rsidR="00D842D1" w:rsidRDefault="00D842D1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Pr="00285C2E">
        <w:rPr>
          <w:rFonts w:ascii="Times New Roman" w:hAnsi="Times New Roman"/>
          <w:bCs/>
          <w:sz w:val="24"/>
          <w:szCs w:val="24"/>
        </w:rPr>
        <w:t>.3.</w:t>
      </w:r>
      <w:r>
        <w:rPr>
          <w:rFonts w:ascii="Times New Roman" w:hAnsi="Times New Roman"/>
          <w:bCs/>
          <w:sz w:val="24"/>
          <w:szCs w:val="24"/>
        </w:rPr>
        <w:t xml:space="preserve"> Учет индивидуальных образовательных результатов и поощрений обучающихся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классным руководителем обучающихся и иными педагогическими работниками </w:t>
      </w:r>
      <w:r w:rsidR="004D1ADD">
        <w:rPr>
          <w:rFonts w:ascii="Times New Roman" w:hAnsi="Times New Roman"/>
          <w:sz w:val="24"/>
          <w:szCs w:val="24"/>
        </w:rPr>
        <w:t>Учреждения</w:t>
      </w:r>
      <w:r w:rsidR="00773201">
        <w:rPr>
          <w:rFonts w:ascii="Times New Roman" w:hAnsi="Times New Roman"/>
          <w:bCs/>
          <w:sz w:val="24"/>
          <w:szCs w:val="24"/>
        </w:rPr>
        <w:t xml:space="preserve"> </w:t>
      </w:r>
      <w:r w:rsidR="00773201" w:rsidRPr="00773201">
        <w:rPr>
          <w:rFonts w:ascii="Times New Roman" w:hAnsi="Times New Roman"/>
          <w:bCs/>
          <w:sz w:val="24"/>
          <w:szCs w:val="24"/>
        </w:rPr>
        <w:t>осуществляется</w:t>
      </w:r>
      <w:r>
        <w:rPr>
          <w:rFonts w:ascii="Times New Roman" w:hAnsi="Times New Roman"/>
          <w:bCs/>
          <w:sz w:val="24"/>
          <w:szCs w:val="24"/>
        </w:rPr>
        <w:t xml:space="preserve"> под контролем заместителя руководителя </w:t>
      </w:r>
      <w:r w:rsidR="004D1ADD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bCs/>
          <w:sz w:val="24"/>
          <w:szCs w:val="24"/>
        </w:rPr>
        <w:t xml:space="preserve"> по уровню обучения. </w:t>
      </w:r>
    </w:p>
    <w:p w14:paraId="1B427389" w14:textId="77777777" w:rsidR="00B7424A" w:rsidRDefault="00B7424A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F570671" w14:textId="77777777" w:rsidR="00D842D1" w:rsidRDefault="00D842D1" w:rsidP="00B7424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CC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11CC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Правила использования индивидуальных результатов образовательных достижений обучающихся и поощрений обучающихся в </w:t>
      </w:r>
      <w:r w:rsidR="004D1ADD">
        <w:rPr>
          <w:rFonts w:ascii="Times New Roman" w:hAnsi="Times New Roman"/>
          <w:b/>
          <w:sz w:val="24"/>
          <w:szCs w:val="24"/>
        </w:rPr>
        <w:t>Учреждении</w:t>
      </w:r>
    </w:p>
    <w:p w14:paraId="289EF551" w14:textId="77777777" w:rsidR="00D842D1" w:rsidRPr="00790FE0" w:rsidRDefault="00D842D1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Pr="00790FE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Информация об индивидуальных о</w:t>
      </w:r>
      <w:r w:rsidRPr="00790FE0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х результатах</w:t>
      </w:r>
      <w:r w:rsidRPr="00790FE0">
        <w:rPr>
          <w:rFonts w:ascii="Times New Roman" w:hAnsi="Times New Roman"/>
          <w:sz w:val="24"/>
          <w:szCs w:val="24"/>
        </w:rPr>
        <w:t xml:space="preserve"> и поощрени</w:t>
      </w:r>
      <w:r>
        <w:rPr>
          <w:rFonts w:ascii="Times New Roman" w:hAnsi="Times New Roman"/>
          <w:sz w:val="24"/>
          <w:szCs w:val="24"/>
        </w:rPr>
        <w:t>ях</w:t>
      </w:r>
      <w:r w:rsidRPr="0079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 педагогическим коллективом</w:t>
      </w:r>
      <w:r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 w:rsidR="004D1ADD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14:paraId="7535FD36" w14:textId="77777777" w:rsidR="00773201" w:rsidRPr="00773201" w:rsidRDefault="00773201" w:rsidP="007732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201">
        <w:rPr>
          <w:rFonts w:ascii="Times New Roman" w:hAnsi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14:paraId="33400A30" w14:textId="3D4FFFD8" w:rsidR="00D842D1" w:rsidRPr="00E66611" w:rsidRDefault="00D842D1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611">
        <w:rPr>
          <w:rFonts w:ascii="Times New Roman" w:hAnsi="Times New Roman"/>
          <w:sz w:val="24"/>
          <w:szCs w:val="24"/>
        </w:rPr>
        <w:t xml:space="preserve">6.3. Данные индивидуального учета результатов образовательных результатов и поощрений обучающихся могут быть использованы с целью поощрения и (или) оказания материальной помощи в соответствии с Положением о поощрении обучающихся в </w:t>
      </w:r>
      <w:r w:rsidR="004D1ADD">
        <w:rPr>
          <w:rFonts w:ascii="Times New Roman" w:hAnsi="Times New Roman"/>
          <w:sz w:val="24"/>
          <w:szCs w:val="24"/>
        </w:rPr>
        <w:t>Учреждении</w:t>
      </w:r>
      <w:r w:rsidR="00E661D2">
        <w:rPr>
          <w:rFonts w:ascii="Times New Roman" w:hAnsi="Times New Roman"/>
          <w:sz w:val="24"/>
          <w:szCs w:val="24"/>
        </w:rPr>
        <w:t>.</w:t>
      </w:r>
    </w:p>
    <w:p w14:paraId="3AD399CC" w14:textId="77777777" w:rsidR="00D842D1" w:rsidRPr="00790FE0" w:rsidRDefault="00D842D1" w:rsidP="00B742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Pr="00790F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790F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</w:t>
      </w:r>
      <w:r w:rsidRPr="00790FE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 индивидуальных </w:t>
      </w:r>
      <w:r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результатах</w:t>
      </w:r>
      <w:r w:rsidRPr="00790FE0">
        <w:rPr>
          <w:rFonts w:ascii="Times New Roman" w:hAnsi="Times New Roman"/>
          <w:sz w:val="24"/>
          <w:szCs w:val="24"/>
        </w:rPr>
        <w:t xml:space="preserve"> и поощрени</w:t>
      </w:r>
      <w:r>
        <w:rPr>
          <w:rFonts w:ascii="Times New Roman" w:hAnsi="Times New Roman"/>
          <w:sz w:val="24"/>
          <w:szCs w:val="24"/>
        </w:rPr>
        <w:t>ях предоставляе</w:t>
      </w:r>
      <w:r w:rsidRPr="00790FE0">
        <w:rPr>
          <w:rFonts w:ascii="Times New Roman" w:hAnsi="Times New Roman"/>
          <w:sz w:val="24"/>
          <w:szCs w:val="24"/>
        </w:rPr>
        <w:t xml:space="preserve">тся обучающимся и (или) их родителям (законным представителям) </w:t>
      </w:r>
      <w:r>
        <w:rPr>
          <w:rFonts w:ascii="Times New Roman" w:hAnsi="Times New Roman"/>
          <w:sz w:val="24"/>
          <w:szCs w:val="24"/>
        </w:rPr>
        <w:t xml:space="preserve">в соответствии с порядком, установленным локальными нормативными актами </w:t>
      </w:r>
      <w:r w:rsidR="004D1ADD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, а также на основании</w:t>
      </w:r>
      <w:r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Pr="00790FE0">
        <w:rPr>
          <w:rFonts w:ascii="Times New Roman" w:hAnsi="Times New Roman"/>
          <w:sz w:val="24"/>
          <w:szCs w:val="24"/>
        </w:rPr>
        <w:t xml:space="preserve">. </w:t>
      </w:r>
    </w:p>
    <w:p w14:paraId="62BFF016" w14:textId="77777777" w:rsidR="00D842D1" w:rsidRDefault="00D842D1" w:rsidP="00B7424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A790B" w14:textId="77777777" w:rsidR="00D842D1" w:rsidRPr="00B11CCC" w:rsidRDefault="00D842D1" w:rsidP="00B7424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Порядок хранения </w:t>
      </w:r>
      <w:r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14:paraId="27B2A145" w14:textId="32F2F182" w:rsidR="00773201" w:rsidRPr="00773201" w:rsidRDefault="00773201" w:rsidP="007732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201">
        <w:rPr>
          <w:rFonts w:ascii="Times New Roman" w:hAnsi="Times New Roman"/>
          <w:sz w:val="24"/>
          <w:szCs w:val="24"/>
        </w:rPr>
        <w:t>7.1. Хранение в архиве данных об учете результатов освоения обучающимися основных образовательных программ и поощрений обучающихся осуществляется на бумажных и электронных носителях</w:t>
      </w:r>
      <w:r w:rsidR="00E661D2">
        <w:rPr>
          <w:rFonts w:ascii="Times New Roman" w:hAnsi="Times New Roman"/>
          <w:sz w:val="24"/>
          <w:szCs w:val="24"/>
        </w:rPr>
        <w:t>.</w:t>
      </w:r>
    </w:p>
    <w:p w14:paraId="0AE19ABA" w14:textId="77777777" w:rsidR="00D842D1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.2. Срок хранения обязательных бумажных носителей определяется номенклатурой дел </w:t>
      </w:r>
      <w:r w:rsidR="00824D43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14:paraId="0BF99010" w14:textId="77777777" w:rsidR="009E2034" w:rsidRPr="00615AFA" w:rsidRDefault="009E2034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9E2034" w:rsidRPr="00615AFA" w:rsidSect="00C32FF7">
      <w:pgSz w:w="11907" w:h="16839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357A" w14:textId="77777777" w:rsidR="00785C3D" w:rsidRDefault="00785C3D" w:rsidP="00D842D1">
      <w:pPr>
        <w:spacing w:after="0" w:line="240" w:lineRule="auto"/>
      </w:pPr>
      <w:r>
        <w:separator/>
      </w:r>
    </w:p>
  </w:endnote>
  <w:endnote w:type="continuationSeparator" w:id="0">
    <w:p w14:paraId="798613D8" w14:textId="77777777" w:rsidR="00785C3D" w:rsidRDefault="00785C3D" w:rsidP="00D8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EAFD" w14:textId="77777777" w:rsidR="00785C3D" w:rsidRDefault="00785C3D" w:rsidP="00D842D1">
      <w:pPr>
        <w:spacing w:after="0" w:line="240" w:lineRule="auto"/>
      </w:pPr>
      <w:r>
        <w:separator/>
      </w:r>
    </w:p>
  </w:footnote>
  <w:footnote w:type="continuationSeparator" w:id="0">
    <w:p w14:paraId="10FFBEAB" w14:textId="77777777" w:rsidR="00785C3D" w:rsidRDefault="00785C3D" w:rsidP="00D8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2B936F7D"/>
    <w:multiLevelType w:val="hybridMultilevel"/>
    <w:tmpl w:val="B3B22984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 w15:restartNumberingAfterBreak="0">
    <w:nsid w:val="42602AEF"/>
    <w:multiLevelType w:val="hybridMultilevel"/>
    <w:tmpl w:val="7F8C97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D1"/>
    <w:rsid w:val="0002378C"/>
    <w:rsid w:val="00026159"/>
    <w:rsid w:val="00101661"/>
    <w:rsid w:val="0015313B"/>
    <w:rsid w:val="00182344"/>
    <w:rsid w:val="002068A8"/>
    <w:rsid w:val="00271A07"/>
    <w:rsid w:val="00311D86"/>
    <w:rsid w:val="003506A4"/>
    <w:rsid w:val="0035641E"/>
    <w:rsid w:val="0036247E"/>
    <w:rsid w:val="003A3658"/>
    <w:rsid w:val="00407282"/>
    <w:rsid w:val="00432203"/>
    <w:rsid w:val="004438DF"/>
    <w:rsid w:val="00462089"/>
    <w:rsid w:val="00496B25"/>
    <w:rsid w:val="004D1213"/>
    <w:rsid w:val="004D1ADD"/>
    <w:rsid w:val="00590EA4"/>
    <w:rsid w:val="005A3C82"/>
    <w:rsid w:val="00615AFA"/>
    <w:rsid w:val="006A6973"/>
    <w:rsid w:val="006C55EF"/>
    <w:rsid w:val="00741721"/>
    <w:rsid w:val="00773201"/>
    <w:rsid w:val="00785C3D"/>
    <w:rsid w:val="007C1325"/>
    <w:rsid w:val="007D5254"/>
    <w:rsid w:val="007F466E"/>
    <w:rsid w:val="00824D43"/>
    <w:rsid w:val="008C6A39"/>
    <w:rsid w:val="009866E5"/>
    <w:rsid w:val="009E097F"/>
    <w:rsid w:val="009E2034"/>
    <w:rsid w:val="009E48C8"/>
    <w:rsid w:val="00B27DF2"/>
    <w:rsid w:val="00B7424A"/>
    <w:rsid w:val="00BA0733"/>
    <w:rsid w:val="00BB6A22"/>
    <w:rsid w:val="00BD337F"/>
    <w:rsid w:val="00BD3D81"/>
    <w:rsid w:val="00BD505C"/>
    <w:rsid w:val="00BE3593"/>
    <w:rsid w:val="00BF1028"/>
    <w:rsid w:val="00C32FF7"/>
    <w:rsid w:val="00C36800"/>
    <w:rsid w:val="00CE6091"/>
    <w:rsid w:val="00D566BF"/>
    <w:rsid w:val="00D62215"/>
    <w:rsid w:val="00D842D1"/>
    <w:rsid w:val="00D84B28"/>
    <w:rsid w:val="00D91150"/>
    <w:rsid w:val="00E52A67"/>
    <w:rsid w:val="00E661D2"/>
    <w:rsid w:val="00E66611"/>
    <w:rsid w:val="00E96A5C"/>
    <w:rsid w:val="00EE363A"/>
    <w:rsid w:val="00F2394C"/>
    <w:rsid w:val="00F57BDC"/>
    <w:rsid w:val="00F778BB"/>
    <w:rsid w:val="00F852B5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3D47"/>
  <w15:docId w15:val="{8A414C2C-4FD3-47A9-96A7-1EFA0788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E48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48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0A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D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842D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42D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842D1"/>
    <w:rPr>
      <w:rFonts w:cs="Times New Roman"/>
      <w:vertAlign w:val="superscript"/>
    </w:rPr>
  </w:style>
  <w:style w:type="character" w:styleId="a7">
    <w:name w:val="Hyperlink"/>
    <w:uiPriority w:val="99"/>
    <w:unhideWhenUsed/>
    <w:rsid w:val="00D842D1"/>
    <w:rPr>
      <w:color w:val="0000FF"/>
      <w:u w:val="single"/>
    </w:rPr>
  </w:style>
  <w:style w:type="character" w:customStyle="1" w:styleId="Bold">
    <w:name w:val="_Bold"/>
    <w:uiPriority w:val="99"/>
    <w:rsid w:val="00D842D1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E4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9E48C8"/>
  </w:style>
  <w:style w:type="character" w:customStyle="1" w:styleId="30">
    <w:name w:val="Заголовок 3 Знак"/>
    <w:basedOn w:val="a0"/>
    <w:link w:val="3"/>
    <w:uiPriority w:val="9"/>
    <w:semiHidden/>
    <w:rsid w:val="00FE50A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caps">
    <w:name w:val="caps"/>
    <w:basedOn w:val="a0"/>
    <w:rsid w:val="00FE50A4"/>
  </w:style>
  <w:style w:type="character" w:styleId="a8">
    <w:name w:val="Strong"/>
    <w:basedOn w:val="a0"/>
    <w:uiPriority w:val="22"/>
    <w:qFormat/>
    <w:rsid w:val="00FE5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cfr.ru/scion/citation/pit/MCFR10032839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22FA-4A0B-4424-B3B6-51874D0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/document/99/420316140/XA00M5O2MC/</vt:lpwstr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http://www.e-mcfr.ru/scion/citation/pit/MCFR10032839/MCFRLINK?cfu=default&amp;cpid=edu&amp;uAppCtx=RWI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gSavinykh</dc:creator>
  <cp:keywords/>
  <cp:lastModifiedBy>KLASSIK</cp:lastModifiedBy>
  <cp:revision>2</cp:revision>
  <cp:lastPrinted>2016-05-19T17:00:00Z</cp:lastPrinted>
  <dcterms:created xsi:type="dcterms:W3CDTF">2020-08-21T09:35:00Z</dcterms:created>
  <dcterms:modified xsi:type="dcterms:W3CDTF">2020-08-21T09:35:00Z</dcterms:modified>
</cp:coreProperties>
</file>