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0F714" w14:textId="77777777" w:rsidR="00EB7171" w:rsidRDefault="00EB7171" w:rsidP="005F7B4C">
      <w:pPr>
        <w:pStyle w:val="a3"/>
        <w:spacing w:before="0" w:beforeAutospacing="0" w:after="120" w:afterAutospacing="0" w:line="240" w:lineRule="atLeast"/>
        <w:rPr>
          <w:b/>
          <w:bCs/>
          <w:color w:val="000000" w:themeColor="text1"/>
          <w:shd w:val="clear" w:color="auto" w:fill="FFFFFF"/>
        </w:rPr>
      </w:pPr>
    </w:p>
    <w:p w14:paraId="4AF1A020" w14:textId="77777777" w:rsidR="008D540B" w:rsidRPr="00C57984" w:rsidRDefault="008D540B" w:rsidP="008D540B">
      <w:pPr>
        <w:ind w:left="-1276" w:right="-464"/>
        <w:jc w:val="center"/>
        <w:outlineLvl w:val="0"/>
        <w:rPr>
          <w:rFonts w:ascii="Times New Roman" w:hAnsi="Times New Roman" w:cs="Times New Roman"/>
          <w:sz w:val="24"/>
          <w:szCs w:val="24"/>
        </w:rPr>
      </w:pPr>
      <w:r w:rsidRPr="00C57984">
        <w:rPr>
          <w:rFonts w:ascii="Times New Roman" w:hAnsi="Times New Roman" w:cs="Times New Roman"/>
          <w:sz w:val="24"/>
          <w:szCs w:val="24"/>
        </w:rPr>
        <w:t>ОБЩЕОБРАЗОВАТЕЛЬНАЯ АВТОНОМНАЯ НЕКОММЕРЧЕСКАЯ ОРГАНИЗАЦИЯ</w:t>
      </w:r>
    </w:p>
    <w:p w14:paraId="3298B5A8" w14:textId="77777777" w:rsidR="008D540B" w:rsidRPr="00C57984" w:rsidRDefault="008D540B" w:rsidP="008D540B">
      <w:pPr>
        <w:ind w:left="-993" w:right="-464"/>
        <w:jc w:val="center"/>
        <w:rPr>
          <w:rFonts w:ascii="Times New Roman" w:hAnsi="Times New Roman" w:cs="Times New Roman"/>
          <w:b/>
          <w:sz w:val="24"/>
          <w:szCs w:val="24"/>
        </w:rPr>
      </w:pPr>
      <w:r w:rsidRPr="00C57984">
        <w:rPr>
          <w:rFonts w:ascii="Times New Roman" w:hAnsi="Times New Roman" w:cs="Times New Roman"/>
          <w:b/>
          <w:sz w:val="24"/>
          <w:szCs w:val="24"/>
        </w:rPr>
        <w:t xml:space="preserve">     «КЛАССИЧЕСКОЕ ОБРАЗОВАНИЕ»</w:t>
      </w:r>
    </w:p>
    <w:tbl>
      <w:tblPr>
        <w:tblW w:w="10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85"/>
      </w:tblGrid>
      <w:tr w:rsidR="008D540B" w:rsidRPr="00C57984" w14:paraId="1C502B61" w14:textId="77777777" w:rsidTr="00C30790">
        <w:trPr>
          <w:trHeight w:val="249"/>
        </w:trPr>
        <w:tc>
          <w:tcPr>
            <w:tcW w:w="10485" w:type="dxa"/>
            <w:tcBorders>
              <w:top w:val="double" w:sz="4" w:space="0" w:color="auto"/>
              <w:left w:val="nil"/>
              <w:bottom w:val="double" w:sz="4" w:space="0" w:color="auto"/>
              <w:right w:val="nil"/>
            </w:tcBorders>
            <w:hideMark/>
          </w:tcPr>
          <w:p w14:paraId="277DB331" w14:textId="03E5D38F" w:rsidR="008D540B" w:rsidRPr="00C57984" w:rsidRDefault="008D540B" w:rsidP="00C30790">
            <w:pPr>
              <w:tabs>
                <w:tab w:val="left" w:pos="9676"/>
              </w:tabs>
              <w:rPr>
                <w:rFonts w:ascii="Times New Roman" w:hAnsi="Times New Roman" w:cs="Times New Roman"/>
                <w:sz w:val="24"/>
                <w:szCs w:val="24"/>
              </w:rPr>
            </w:pPr>
            <w:r w:rsidRPr="00C57984">
              <w:rPr>
                <w:rFonts w:ascii="Times New Roman" w:hAnsi="Times New Roman" w:cs="Times New Roman"/>
                <w:sz w:val="24"/>
                <w:szCs w:val="24"/>
              </w:rPr>
              <w:t>119517, г. Москва, ул. Нежинская, д.19, к.2                                                          Тел. (495)241-19-79</w:t>
            </w:r>
          </w:p>
        </w:tc>
      </w:tr>
    </w:tbl>
    <w:p w14:paraId="1E2C05C9" w14:textId="77777777" w:rsidR="008D540B" w:rsidRDefault="008D540B" w:rsidP="00EB7171">
      <w:pPr>
        <w:rPr>
          <w:rFonts w:ascii="Times New Roman" w:hAnsi="Times New Roman" w:cs="Times New Roman"/>
          <w:b/>
          <w:sz w:val="28"/>
          <w:szCs w:val="28"/>
        </w:rPr>
      </w:pPr>
    </w:p>
    <w:p w14:paraId="40D028A9" w14:textId="77777777" w:rsidR="008D540B" w:rsidRDefault="008D540B" w:rsidP="00EB7171">
      <w:pPr>
        <w:rPr>
          <w:rFonts w:ascii="Times New Roman" w:hAnsi="Times New Roman" w:cs="Times New Roman"/>
          <w:b/>
          <w:sz w:val="28"/>
          <w:szCs w:val="28"/>
        </w:rPr>
      </w:pPr>
    </w:p>
    <w:p w14:paraId="0CDE61DC" w14:textId="6C998347" w:rsidR="008D540B" w:rsidRDefault="008D540B" w:rsidP="00EB7171">
      <w:pPr>
        <w:rPr>
          <w:rFonts w:ascii="Times New Roman" w:hAnsi="Times New Roman" w:cs="Times New Roman"/>
          <w:b/>
          <w:sz w:val="28"/>
          <w:szCs w:val="28"/>
        </w:rPr>
      </w:pPr>
      <w:r w:rsidRPr="00C97CB3">
        <w:rPr>
          <w:noProof/>
        </w:rPr>
        <w:drawing>
          <wp:inline distT="0" distB="0" distL="0" distR="0" wp14:anchorId="08A719AC" wp14:editId="5D75004D">
            <wp:extent cx="5934075" cy="1533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6467" t="8942" r="2409" b="74425"/>
                    <a:stretch>
                      <a:fillRect/>
                    </a:stretch>
                  </pic:blipFill>
                  <pic:spPr bwMode="auto">
                    <a:xfrm>
                      <a:off x="0" y="0"/>
                      <a:ext cx="5934075" cy="1533525"/>
                    </a:xfrm>
                    <a:prstGeom prst="rect">
                      <a:avLst/>
                    </a:prstGeom>
                    <a:noFill/>
                    <a:ln>
                      <a:noFill/>
                    </a:ln>
                  </pic:spPr>
                </pic:pic>
              </a:graphicData>
            </a:graphic>
          </wp:inline>
        </w:drawing>
      </w:r>
    </w:p>
    <w:p w14:paraId="5C657199" w14:textId="77777777" w:rsidR="008D540B" w:rsidRDefault="008D540B" w:rsidP="00EB7171">
      <w:pPr>
        <w:rPr>
          <w:rFonts w:ascii="Times New Roman" w:hAnsi="Times New Roman" w:cs="Times New Roman"/>
          <w:b/>
          <w:sz w:val="28"/>
          <w:szCs w:val="28"/>
        </w:rPr>
      </w:pPr>
    </w:p>
    <w:p w14:paraId="50C3ADF4" w14:textId="4C07A583" w:rsidR="00EB7171" w:rsidRPr="001735B2" w:rsidRDefault="00EB7171" w:rsidP="00EB7171">
      <w:pPr>
        <w:rPr>
          <w:rFonts w:ascii="Times New Roman" w:hAnsi="Times New Roman" w:cs="Times New Roman"/>
          <w:b/>
          <w:sz w:val="24"/>
          <w:szCs w:val="24"/>
        </w:rPr>
      </w:pPr>
      <w:r w:rsidRPr="001735B2">
        <w:rPr>
          <w:rFonts w:ascii="Times New Roman" w:hAnsi="Times New Roman" w:cs="Times New Roman"/>
          <w:b/>
          <w:sz w:val="24"/>
          <w:szCs w:val="24"/>
        </w:rPr>
        <w:t>Дополнительная общеобразовательная</w:t>
      </w:r>
      <w:r w:rsidR="006567CC" w:rsidRPr="001735B2">
        <w:rPr>
          <w:rFonts w:ascii="Times New Roman" w:hAnsi="Times New Roman" w:cs="Times New Roman"/>
          <w:b/>
          <w:sz w:val="24"/>
          <w:szCs w:val="24"/>
        </w:rPr>
        <w:t xml:space="preserve"> обще</w:t>
      </w:r>
      <w:r w:rsidRPr="001735B2">
        <w:rPr>
          <w:rFonts w:ascii="Times New Roman" w:hAnsi="Times New Roman" w:cs="Times New Roman"/>
          <w:b/>
          <w:sz w:val="24"/>
          <w:szCs w:val="24"/>
        </w:rPr>
        <w:t>развивающая программа</w:t>
      </w:r>
    </w:p>
    <w:p w14:paraId="7DF554DC" w14:textId="525FDF01" w:rsidR="00B76B6D" w:rsidRPr="001735B2" w:rsidRDefault="00EB7171" w:rsidP="00356086">
      <w:pPr>
        <w:jc w:val="center"/>
        <w:rPr>
          <w:rFonts w:ascii="Times New Roman" w:hAnsi="Times New Roman" w:cs="Times New Roman"/>
          <w:b/>
          <w:sz w:val="24"/>
          <w:szCs w:val="24"/>
        </w:rPr>
      </w:pPr>
      <w:r w:rsidRPr="001735B2">
        <w:rPr>
          <w:rFonts w:ascii="Times New Roman" w:hAnsi="Times New Roman" w:cs="Times New Roman"/>
          <w:b/>
          <w:sz w:val="24"/>
          <w:szCs w:val="24"/>
        </w:rPr>
        <w:t>«</w:t>
      </w:r>
      <w:r w:rsidR="00554D0E" w:rsidRPr="001735B2">
        <w:rPr>
          <w:rFonts w:ascii="Times New Roman" w:hAnsi="Times New Roman" w:cs="Times New Roman"/>
          <w:b/>
          <w:sz w:val="24"/>
          <w:szCs w:val="24"/>
        </w:rPr>
        <w:t>ОЧ</w:t>
      </w:r>
      <w:r w:rsidR="00085B65">
        <w:rPr>
          <w:rFonts w:ascii="Times New Roman" w:hAnsi="Times New Roman" w:cs="Times New Roman"/>
          <w:b/>
          <w:sz w:val="24"/>
          <w:szCs w:val="24"/>
        </w:rPr>
        <w:t xml:space="preserve">. </w:t>
      </w:r>
      <w:r w:rsidR="00554D0E" w:rsidRPr="001735B2">
        <w:rPr>
          <w:rFonts w:ascii="Times New Roman" w:hAnsi="Times New Roman" w:cs="Times New Roman"/>
          <w:b/>
          <w:sz w:val="24"/>
          <w:szCs w:val="24"/>
        </w:rPr>
        <w:t>УМЕЛЫЕ РУЧКИ</w:t>
      </w:r>
      <w:r w:rsidRPr="001735B2">
        <w:rPr>
          <w:rFonts w:ascii="Times New Roman" w:hAnsi="Times New Roman" w:cs="Times New Roman"/>
          <w:b/>
          <w:sz w:val="24"/>
          <w:szCs w:val="24"/>
        </w:rPr>
        <w:t>»</w:t>
      </w:r>
    </w:p>
    <w:p w14:paraId="2143E733" w14:textId="45094FD1" w:rsidR="008D540B" w:rsidRPr="001735B2" w:rsidRDefault="008D540B" w:rsidP="00356086">
      <w:pPr>
        <w:jc w:val="center"/>
        <w:rPr>
          <w:rFonts w:ascii="Times New Roman" w:hAnsi="Times New Roman" w:cs="Times New Roman"/>
          <w:b/>
          <w:sz w:val="24"/>
          <w:szCs w:val="24"/>
        </w:rPr>
      </w:pPr>
    </w:p>
    <w:p w14:paraId="1147D8EC" w14:textId="77777777" w:rsidR="008D540B" w:rsidRPr="001735B2" w:rsidRDefault="008D540B" w:rsidP="00356086">
      <w:pPr>
        <w:jc w:val="center"/>
        <w:rPr>
          <w:rFonts w:ascii="Times New Roman" w:hAnsi="Times New Roman" w:cs="Times New Roman"/>
          <w:b/>
          <w:sz w:val="24"/>
          <w:szCs w:val="24"/>
        </w:rPr>
      </w:pPr>
    </w:p>
    <w:p w14:paraId="47C5795A" w14:textId="77777777" w:rsidR="00EB7171" w:rsidRPr="001735B2" w:rsidRDefault="00EB7171" w:rsidP="00EB7171">
      <w:pPr>
        <w:rPr>
          <w:rFonts w:ascii="Times New Roman" w:hAnsi="Times New Roman" w:cs="Times New Roman"/>
          <w:sz w:val="24"/>
          <w:szCs w:val="24"/>
        </w:rPr>
      </w:pPr>
      <w:r w:rsidRPr="001735B2">
        <w:rPr>
          <w:rFonts w:ascii="Times New Roman" w:hAnsi="Times New Roman" w:cs="Times New Roman"/>
          <w:sz w:val="24"/>
          <w:szCs w:val="24"/>
        </w:rPr>
        <w:t>Направленность программы:</w:t>
      </w:r>
      <w:r w:rsidR="00554D0E" w:rsidRPr="001735B2">
        <w:rPr>
          <w:rFonts w:ascii="Times New Roman" w:hAnsi="Times New Roman" w:cs="Times New Roman"/>
          <w:sz w:val="24"/>
          <w:szCs w:val="24"/>
        </w:rPr>
        <w:t xml:space="preserve"> декоративно-прикладная</w:t>
      </w:r>
    </w:p>
    <w:p w14:paraId="483F13C9" w14:textId="77777777" w:rsidR="00EB7171" w:rsidRPr="001735B2" w:rsidRDefault="00EB7171" w:rsidP="00EB7171">
      <w:pPr>
        <w:rPr>
          <w:rFonts w:ascii="Times New Roman" w:hAnsi="Times New Roman" w:cs="Times New Roman"/>
          <w:sz w:val="24"/>
          <w:szCs w:val="24"/>
        </w:rPr>
      </w:pPr>
      <w:r w:rsidRPr="001735B2">
        <w:rPr>
          <w:rFonts w:ascii="Times New Roman" w:hAnsi="Times New Roman" w:cs="Times New Roman"/>
          <w:sz w:val="24"/>
          <w:szCs w:val="24"/>
        </w:rPr>
        <w:t>Возраст учащихся: 7 - 1</w:t>
      </w:r>
      <w:r w:rsidR="00554D0E" w:rsidRPr="001735B2">
        <w:rPr>
          <w:rFonts w:ascii="Times New Roman" w:hAnsi="Times New Roman" w:cs="Times New Roman"/>
          <w:sz w:val="24"/>
          <w:szCs w:val="24"/>
        </w:rPr>
        <w:t>0</w:t>
      </w:r>
      <w:r w:rsidRPr="001735B2">
        <w:rPr>
          <w:rFonts w:ascii="Times New Roman" w:hAnsi="Times New Roman" w:cs="Times New Roman"/>
          <w:sz w:val="24"/>
          <w:szCs w:val="24"/>
        </w:rPr>
        <w:t xml:space="preserve"> лет</w:t>
      </w:r>
    </w:p>
    <w:p w14:paraId="36E6E4A8" w14:textId="77777777" w:rsidR="00EB7171" w:rsidRPr="001735B2" w:rsidRDefault="00EB7171" w:rsidP="00EB7171">
      <w:pPr>
        <w:rPr>
          <w:rFonts w:ascii="Times New Roman" w:hAnsi="Times New Roman" w:cs="Times New Roman"/>
          <w:sz w:val="24"/>
          <w:szCs w:val="24"/>
        </w:rPr>
      </w:pPr>
      <w:r w:rsidRPr="001735B2">
        <w:rPr>
          <w:rFonts w:ascii="Times New Roman" w:hAnsi="Times New Roman" w:cs="Times New Roman"/>
          <w:sz w:val="24"/>
          <w:szCs w:val="24"/>
        </w:rPr>
        <w:t>Срок реализации программы: 1 год</w:t>
      </w:r>
    </w:p>
    <w:p w14:paraId="52DEC451" w14:textId="584E3DEB" w:rsidR="00554D0E" w:rsidRPr="001735B2" w:rsidRDefault="00B76B6D" w:rsidP="00685E4A">
      <w:pPr>
        <w:suppressAutoHyphens/>
        <w:rPr>
          <w:rFonts w:ascii="Times New Roman" w:hAnsi="Times New Roman" w:cs="Times New Roman"/>
          <w:bCs/>
          <w:kern w:val="1"/>
          <w:sz w:val="24"/>
          <w:szCs w:val="24"/>
          <w:lang w:eastAsia="hi-IN" w:bidi="hi-IN"/>
        </w:rPr>
      </w:pPr>
      <w:r w:rsidRPr="001735B2">
        <w:rPr>
          <w:rFonts w:ascii="Times New Roman" w:hAnsi="Times New Roman" w:cs="Times New Roman"/>
          <w:bCs/>
          <w:kern w:val="1"/>
          <w:sz w:val="24"/>
          <w:szCs w:val="24"/>
          <w:lang w:eastAsia="hi-IN" w:bidi="hi-IN"/>
        </w:rPr>
        <w:t xml:space="preserve">Составитель: </w:t>
      </w:r>
      <w:r w:rsidR="00554D0E" w:rsidRPr="001735B2">
        <w:rPr>
          <w:rFonts w:ascii="Times New Roman" w:hAnsi="Times New Roman" w:cs="Times New Roman"/>
          <w:bCs/>
          <w:kern w:val="1"/>
          <w:sz w:val="24"/>
          <w:szCs w:val="24"/>
          <w:lang w:eastAsia="hi-IN" w:bidi="hi-IN"/>
        </w:rPr>
        <w:t>Белышк</w:t>
      </w:r>
      <w:r w:rsidRPr="001735B2">
        <w:rPr>
          <w:rFonts w:ascii="Times New Roman" w:hAnsi="Times New Roman" w:cs="Times New Roman"/>
          <w:bCs/>
          <w:kern w:val="1"/>
          <w:sz w:val="24"/>
          <w:szCs w:val="24"/>
          <w:lang w:eastAsia="hi-IN" w:bidi="hi-IN"/>
        </w:rPr>
        <w:t xml:space="preserve">ова </w:t>
      </w:r>
      <w:r w:rsidR="00554D0E" w:rsidRPr="001735B2">
        <w:rPr>
          <w:rFonts w:ascii="Times New Roman" w:hAnsi="Times New Roman" w:cs="Times New Roman"/>
          <w:bCs/>
          <w:kern w:val="1"/>
          <w:sz w:val="24"/>
          <w:szCs w:val="24"/>
          <w:lang w:eastAsia="hi-IN" w:bidi="hi-IN"/>
        </w:rPr>
        <w:t>Н</w:t>
      </w:r>
      <w:r w:rsidRPr="001735B2">
        <w:rPr>
          <w:rFonts w:ascii="Times New Roman" w:hAnsi="Times New Roman" w:cs="Times New Roman"/>
          <w:bCs/>
          <w:kern w:val="1"/>
          <w:sz w:val="24"/>
          <w:szCs w:val="24"/>
          <w:lang w:eastAsia="hi-IN" w:bidi="hi-IN"/>
        </w:rPr>
        <w:t>.В.</w:t>
      </w:r>
    </w:p>
    <w:p w14:paraId="4CAA356A" w14:textId="38D00391" w:rsidR="008D540B" w:rsidRPr="001735B2" w:rsidRDefault="008D540B" w:rsidP="00685E4A">
      <w:pPr>
        <w:suppressAutoHyphens/>
        <w:rPr>
          <w:rFonts w:ascii="Times New Roman" w:hAnsi="Times New Roman" w:cs="Times New Roman"/>
          <w:bCs/>
          <w:kern w:val="1"/>
          <w:sz w:val="24"/>
          <w:szCs w:val="24"/>
          <w:lang w:eastAsia="hi-IN" w:bidi="hi-IN"/>
        </w:rPr>
      </w:pPr>
    </w:p>
    <w:p w14:paraId="1F25A646" w14:textId="026881AF" w:rsidR="008D540B" w:rsidRPr="001735B2" w:rsidRDefault="008D540B" w:rsidP="00685E4A">
      <w:pPr>
        <w:suppressAutoHyphens/>
        <w:rPr>
          <w:rFonts w:ascii="Times New Roman" w:hAnsi="Times New Roman" w:cs="Times New Roman"/>
          <w:bCs/>
          <w:kern w:val="1"/>
          <w:sz w:val="24"/>
          <w:szCs w:val="24"/>
          <w:lang w:eastAsia="hi-IN" w:bidi="hi-IN"/>
        </w:rPr>
      </w:pPr>
    </w:p>
    <w:p w14:paraId="789CA4B5" w14:textId="2C67BAED" w:rsidR="008D540B" w:rsidRPr="001735B2" w:rsidRDefault="008D540B" w:rsidP="00685E4A">
      <w:pPr>
        <w:suppressAutoHyphens/>
        <w:rPr>
          <w:rFonts w:ascii="Times New Roman" w:hAnsi="Times New Roman" w:cs="Times New Roman"/>
          <w:bCs/>
          <w:kern w:val="1"/>
          <w:sz w:val="24"/>
          <w:szCs w:val="24"/>
          <w:lang w:eastAsia="hi-IN" w:bidi="hi-IN"/>
        </w:rPr>
      </w:pPr>
    </w:p>
    <w:p w14:paraId="227AE3A7" w14:textId="5F7C3111" w:rsidR="008D540B" w:rsidRPr="001735B2" w:rsidRDefault="008D540B" w:rsidP="00685E4A">
      <w:pPr>
        <w:suppressAutoHyphens/>
        <w:rPr>
          <w:rFonts w:ascii="Times New Roman" w:hAnsi="Times New Roman" w:cs="Times New Roman"/>
          <w:bCs/>
          <w:kern w:val="1"/>
          <w:sz w:val="24"/>
          <w:szCs w:val="24"/>
          <w:lang w:eastAsia="hi-IN" w:bidi="hi-IN"/>
        </w:rPr>
      </w:pPr>
    </w:p>
    <w:p w14:paraId="3A734A3E" w14:textId="73F40A08" w:rsidR="008D540B" w:rsidRPr="001735B2" w:rsidRDefault="008D540B" w:rsidP="00685E4A">
      <w:pPr>
        <w:suppressAutoHyphens/>
        <w:rPr>
          <w:rFonts w:ascii="Times New Roman" w:hAnsi="Times New Roman" w:cs="Times New Roman"/>
          <w:bCs/>
          <w:kern w:val="1"/>
          <w:sz w:val="24"/>
          <w:szCs w:val="24"/>
          <w:lang w:eastAsia="hi-IN" w:bidi="hi-IN"/>
        </w:rPr>
      </w:pPr>
    </w:p>
    <w:p w14:paraId="62FA2D7E" w14:textId="77777777" w:rsidR="00631576" w:rsidRDefault="00631576" w:rsidP="008D540B">
      <w:pPr>
        <w:jc w:val="center"/>
        <w:rPr>
          <w:rFonts w:ascii="Times New Roman" w:hAnsi="Times New Roman" w:cs="Times New Roman"/>
          <w:b/>
          <w:bCs/>
          <w:sz w:val="24"/>
          <w:szCs w:val="24"/>
        </w:rPr>
      </w:pPr>
    </w:p>
    <w:p w14:paraId="2D889DDB" w14:textId="77777777" w:rsidR="00631576" w:rsidRDefault="00631576" w:rsidP="008D540B">
      <w:pPr>
        <w:jc w:val="center"/>
        <w:rPr>
          <w:rFonts w:ascii="Times New Roman" w:hAnsi="Times New Roman" w:cs="Times New Roman"/>
          <w:b/>
          <w:bCs/>
          <w:sz w:val="24"/>
          <w:szCs w:val="24"/>
        </w:rPr>
      </w:pPr>
    </w:p>
    <w:p w14:paraId="7FFF8D35" w14:textId="77777777" w:rsidR="00631576" w:rsidRDefault="00631576" w:rsidP="008D540B">
      <w:pPr>
        <w:jc w:val="center"/>
        <w:rPr>
          <w:rFonts w:ascii="Times New Roman" w:hAnsi="Times New Roman" w:cs="Times New Roman"/>
          <w:b/>
          <w:bCs/>
          <w:sz w:val="24"/>
          <w:szCs w:val="24"/>
        </w:rPr>
      </w:pPr>
    </w:p>
    <w:p w14:paraId="6B611AB2" w14:textId="77777777" w:rsidR="00631576" w:rsidRDefault="00631576" w:rsidP="008D540B">
      <w:pPr>
        <w:jc w:val="center"/>
        <w:rPr>
          <w:rFonts w:ascii="Times New Roman" w:hAnsi="Times New Roman" w:cs="Times New Roman"/>
          <w:b/>
          <w:bCs/>
          <w:sz w:val="24"/>
          <w:szCs w:val="24"/>
        </w:rPr>
      </w:pPr>
    </w:p>
    <w:p w14:paraId="1A4C96C0" w14:textId="09D92B5C" w:rsidR="008D540B" w:rsidRPr="001735B2" w:rsidRDefault="008D540B" w:rsidP="008D540B">
      <w:pPr>
        <w:jc w:val="center"/>
        <w:rPr>
          <w:rFonts w:ascii="Times New Roman" w:hAnsi="Times New Roman" w:cs="Times New Roman"/>
          <w:b/>
          <w:bCs/>
          <w:sz w:val="24"/>
          <w:szCs w:val="24"/>
        </w:rPr>
      </w:pPr>
      <w:r w:rsidRPr="001735B2">
        <w:rPr>
          <w:rFonts w:ascii="Times New Roman" w:hAnsi="Times New Roman" w:cs="Times New Roman"/>
          <w:b/>
          <w:bCs/>
          <w:sz w:val="24"/>
          <w:szCs w:val="24"/>
        </w:rPr>
        <w:t>г. Москва</w:t>
      </w:r>
    </w:p>
    <w:p w14:paraId="4058663C" w14:textId="40DFA45C" w:rsidR="00263A29" w:rsidRPr="001735B2" w:rsidRDefault="008D540B" w:rsidP="00631576">
      <w:pPr>
        <w:jc w:val="center"/>
        <w:rPr>
          <w:rFonts w:ascii="Times New Roman" w:hAnsi="Times New Roman" w:cs="Times New Roman"/>
          <w:b/>
          <w:bCs/>
          <w:sz w:val="24"/>
          <w:szCs w:val="24"/>
        </w:rPr>
      </w:pPr>
      <w:r w:rsidRPr="001735B2">
        <w:rPr>
          <w:rFonts w:ascii="Times New Roman" w:hAnsi="Times New Roman" w:cs="Times New Roman"/>
          <w:b/>
          <w:bCs/>
          <w:sz w:val="24"/>
          <w:szCs w:val="24"/>
        </w:rPr>
        <w:t xml:space="preserve"> 2020-2021 г.</w:t>
      </w:r>
    </w:p>
    <w:p w14:paraId="471E359C" w14:textId="77777777" w:rsidR="00F9571F" w:rsidRPr="00263A29" w:rsidRDefault="00F9571F" w:rsidP="00EE2EC2">
      <w:pPr>
        <w:spacing w:after="0" w:line="240" w:lineRule="auto"/>
        <w:ind w:firstLine="709"/>
        <w:jc w:val="center"/>
        <w:rPr>
          <w:rFonts w:ascii="Times New Roman" w:hAnsi="Times New Roman" w:cs="Times New Roman"/>
          <w:b/>
          <w:sz w:val="24"/>
          <w:szCs w:val="24"/>
        </w:rPr>
      </w:pPr>
      <w:r w:rsidRPr="00263A29">
        <w:rPr>
          <w:rFonts w:ascii="Times New Roman" w:hAnsi="Times New Roman" w:cs="Times New Roman"/>
          <w:b/>
          <w:sz w:val="24"/>
          <w:szCs w:val="24"/>
        </w:rPr>
        <w:lastRenderedPageBreak/>
        <w:t>Содержание программы</w:t>
      </w:r>
    </w:p>
    <w:p w14:paraId="6CFB87DF" w14:textId="77777777" w:rsidR="00F9571F" w:rsidRPr="00263A29" w:rsidRDefault="00F9571F" w:rsidP="002E4454">
      <w:pPr>
        <w:spacing w:after="0" w:line="240" w:lineRule="auto"/>
        <w:ind w:firstLine="709"/>
        <w:jc w:val="both"/>
        <w:rPr>
          <w:rFonts w:ascii="Times New Roman" w:hAnsi="Times New Roman" w:cs="Times New Roman"/>
          <w:b/>
          <w:sz w:val="24"/>
          <w:szCs w:val="24"/>
        </w:rPr>
      </w:pPr>
    </w:p>
    <w:p w14:paraId="08986CED" w14:textId="77777777" w:rsidR="00F9571F" w:rsidRPr="00263A29" w:rsidRDefault="00F9571F" w:rsidP="002E4454">
      <w:pPr>
        <w:spacing w:after="0" w:line="240" w:lineRule="auto"/>
        <w:ind w:firstLine="709"/>
        <w:jc w:val="both"/>
        <w:rPr>
          <w:rFonts w:ascii="Times New Roman" w:hAnsi="Times New Roman" w:cs="Times New Roman"/>
          <w:b/>
          <w:sz w:val="24"/>
          <w:szCs w:val="24"/>
        </w:rPr>
      </w:pPr>
      <w:r w:rsidRPr="00263A29">
        <w:rPr>
          <w:rFonts w:ascii="Times New Roman" w:hAnsi="Times New Roman" w:cs="Times New Roman"/>
          <w:b/>
          <w:sz w:val="24"/>
          <w:szCs w:val="24"/>
        </w:rPr>
        <w:t xml:space="preserve">1.Пояснительная записка </w:t>
      </w:r>
    </w:p>
    <w:p w14:paraId="5A977DC3" w14:textId="77777777" w:rsidR="00F9571F" w:rsidRPr="00263A29" w:rsidRDefault="00F9571F" w:rsidP="002E4454">
      <w:pPr>
        <w:spacing w:after="0" w:line="240" w:lineRule="auto"/>
        <w:ind w:firstLine="709"/>
        <w:jc w:val="both"/>
        <w:rPr>
          <w:rFonts w:ascii="Times New Roman" w:hAnsi="Times New Roman" w:cs="Times New Roman"/>
          <w:b/>
          <w:sz w:val="24"/>
          <w:szCs w:val="24"/>
        </w:rPr>
      </w:pPr>
      <w:r w:rsidRPr="00263A29">
        <w:rPr>
          <w:rFonts w:ascii="Times New Roman" w:hAnsi="Times New Roman" w:cs="Times New Roman"/>
          <w:b/>
          <w:sz w:val="24"/>
          <w:szCs w:val="24"/>
        </w:rPr>
        <w:t>2.Категории учащихся</w:t>
      </w:r>
    </w:p>
    <w:p w14:paraId="00C08E7D" w14:textId="77777777" w:rsidR="00F9571F" w:rsidRPr="00263A29" w:rsidRDefault="00F9571F" w:rsidP="002E4454">
      <w:pPr>
        <w:spacing w:after="0" w:line="240" w:lineRule="auto"/>
        <w:ind w:firstLine="709"/>
        <w:jc w:val="both"/>
        <w:rPr>
          <w:rFonts w:ascii="Times New Roman" w:hAnsi="Times New Roman" w:cs="Times New Roman"/>
          <w:b/>
          <w:sz w:val="24"/>
          <w:szCs w:val="24"/>
        </w:rPr>
      </w:pPr>
      <w:r w:rsidRPr="00263A29">
        <w:rPr>
          <w:rFonts w:ascii="Times New Roman" w:hAnsi="Times New Roman" w:cs="Times New Roman"/>
          <w:b/>
          <w:sz w:val="24"/>
          <w:szCs w:val="24"/>
        </w:rPr>
        <w:t>3.Планируемые результаты освоения программы</w:t>
      </w:r>
    </w:p>
    <w:p w14:paraId="7627136B" w14:textId="77777777" w:rsidR="00554D0E" w:rsidRPr="00263A29" w:rsidRDefault="00F9571F" w:rsidP="00F9571F">
      <w:pPr>
        <w:spacing w:after="0" w:line="240" w:lineRule="auto"/>
        <w:ind w:firstLine="709"/>
        <w:rPr>
          <w:rFonts w:ascii="Times New Roman" w:hAnsi="Times New Roman" w:cs="Times New Roman"/>
          <w:b/>
          <w:sz w:val="24"/>
          <w:szCs w:val="24"/>
        </w:rPr>
      </w:pPr>
      <w:r w:rsidRPr="00263A29">
        <w:rPr>
          <w:rFonts w:ascii="Times New Roman" w:hAnsi="Times New Roman" w:cs="Times New Roman"/>
          <w:b/>
          <w:sz w:val="24"/>
          <w:szCs w:val="24"/>
        </w:rPr>
        <w:t>4. Тематическое планирование</w:t>
      </w:r>
      <w:r w:rsidR="00554D0E" w:rsidRPr="00263A29">
        <w:rPr>
          <w:rFonts w:ascii="Times New Roman" w:hAnsi="Times New Roman" w:cs="Times New Roman"/>
          <w:b/>
          <w:sz w:val="24"/>
          <w:szCs w:val="24"/>
        </w:rPr>
        <w:t>.</w:t>
      </w:r>
      <w:r w:rsidRPr="00263A29">
        <w:rPr>
          <w:rFonts w:ascii="Times New Roman" w:hAnsi="Times New Roman" w:cs="Times New Roman"/>
          <w:b/>
          <w:sz w:val="24"/>
          <w:szCs w:val="24"/>
        </w:rPr>
        <w:t xml:space="preserve"> </w:t>
      </w:r>
    </w:p>
    <w:p w14:paraId="5420F10C" w14:textId="77777777" w:rsidR="00A00707" w:rsidRPr="00263A29" w:rsidRDefault="00A00707" w:rsidP="00787006">
      <w:pPr>
        <w:spacing w:after="0" w:line="240" w:lineRule="auto"/>
        <w:ind w:firstLine="709"/>
        <w:jc w:val="both"/>
        <w:rPr>
          <w:rFonts w:ascii="Times New Roman" w:hAnsi="Times New Roman" w:cs="Times New Roman"/>
          <w:b/>
          <w:sz w:val="24"/>
          <w:szCs w:val="24"/>
        </w:rPr>
      </w:pPr>
      <w:r w:rsidRPr="00263A29">
        <w:rPr>
          <w:rFonts w:ascii="Times New Roman" w:hAnsi="Times New Roman" w:cs="Times New Roman"/>
          <w:b/>
          <w:sz w:val="24"/>
          <w:szCs w:val="24"/>
        </w:rPr>
        <w:t>5</w:t>
      </w:r>
      <w:r w:rsidR="00787006" w:rsidRPr="00263A29">
        <w:rPr>
          <w:rFonts w:ascii="Times New Roman" w:hAnsi="Times New Roman" w:cs="Times New Roman"/>
          <w:b/>
          <w:sz w:val="24"/>
          <w:szCs w:val="24"/>
        </w:rPr>
        <w:t>.</w:t>
      </w:r>
      <w:r w:rsidRPr="00263A29">
        <w:rPr>
          <w:sz w:val="24"/>
          <w:szCs w:val="24"/>
        </w:rPr>
        <w:t xml:space="preserve"> </w:t>
      </w:r>
      <w:r w:rsidRPr="00263A29">
        <w:rPr>
          <w:rFonts w:ascii="Times New Roman" w:hAnsi="Times New Roman" w:cs="Times New Roman"/>
          <w:b/>
          <w:sz w:val="24"/>
          <w:szCs w:val="24"/>
        </w:rPr>
        <w:t>Материально-технические условия реализации программы</w:t>
      </w:r>
    </w:p>
    <w:p w14:paraId="0ECC446F" w14:textId="77777777" w:rsidR="00F742F7" w:rsidRPr="00263A29" w:rsidRDefault="00A00707" w:rsidP="00EE2EC2">
      <w:pPr>
        <w:spacing w:after="0" w:line="240" w:lineRule="auto"/>
        <w:ind w:firstLine="709"/>
        <w:rPr>
          <w:rFonts w:ascii="Times New Roman" w:hAnsi="Times New Roman" w:cs="Times New Roman"/>
          <w:b/>
          <w:sz w:val="24"/>
          <w:szCs w:val="24"/>
        </w:rPr>
      </w:pPr>
      <w:r w:rsidRPr="00263A29">
        <w:rPr>
          <w:rFonts w:ascii="Times New Roman" w:hAnsi="Times New Roman" w:cs="Times New Roman"/>
          <w:b/>
          <w:sz w:val="24"/>
          <w:szCs w:val="24"/>
        </w:rPr>
        <w:t>6.</w:t>
      </w:r>
      <w:r w:rsidRPr="00263A29">
        <w:rPr>
          <w:sz w:val="24"/>
          <w:szCs w:val="24"/>
        </w:rPr>
        <w:t xml:space="preserve"> </w:t>
      </w:r>
      <w:r w:rsidRPr="00263A29">
        <w:rPr>
          <w:rFonts w:ascii="Times New Roman" w:hAnsi="Times New Roman" w:cs="Times New Roman"/>
          <w:b/>
          <w:sz w:val="24"/>
          <w:szCs w:val="24"/>
        </w:rPr>
        <w:t>Список литературы</w:t>
      </w:r>
      <w:r w:rsidR="00554D0E" w:rsidRPr="00263A29">
        <w:rPr>
          <w:rFonts w:ascii="Times New Roman" w:hAnsi="Times New Roman" w:cs="Times New Roman"/>
          <w:b/>
          <w:sz w:val="24"/>
          <w:szCs w:val="24"/>
        </w:rPr>
        <w:t>.</w:t>
      </w:r>
    </w:p>
    <w:p w14:paraId="4D6A1F74" w14:textId="470FE636" w:rsidR="00F742F7" w:rsidRPr="00263A29" w:rsidRDefault="00F742F7" w:rsidP="002E4454">
      <w:pPr>
        <w:spacing w:after="0" w:line="240" w:lineRule="auto"/>
        <w:ind w:firstLine="709"/>
        <w:jc w:val="both"/>
        <w:rPr>
          <w:rFonts w:ascii="Times New Roman" w:hAnsi="Times New Roman" w:cs="Times New Roman"/>
          <w:b/>
          <w:sz w:val="24"/>
          <w:szCs w:val="24"/>
        </w:rPr>
      </w:pPr>
    </w:p>
    <w:p w14:paraId="47FF6D53" w14:textId="77777777" w:rsidR="008D540B" w:rsidRPr="00263A29" w:rsidRDefault="008D540B" w:rsidP="002E4454">
      <w:pPr>
        <w:spacing w:after="0" w:line="240" w:lineRule="auto"/>
        <w:ind w:firstLine="709"/>
        <w:jc w:val="both"/>
        <w:rPr>
          <w:rFonts w:ascii="Times New Roman" w:hAnsi="Times New Roman" w:cs="Times New Roman"/>
          <w:b/>
          <w:sz w:val="24"/>
          <w:szCs w:val="24"/>
        </w:rPr>
      </w:pPr>
    </w:p>
    <w:p w14:paraId="7B4589C4" w14:textId="77777777" w:rsidR="00DB1594" w:rsidRPr="00263A29" w:rsidRDefault="00F9571F" w:rsidP="00EE2EC2">
      <w:pPr>
        <w:spacing w:after="0" w:line="240" w:lineRule="auto"/>
        <w:ind w:firstLine="709"/>
        <w:jc w:val="center"/>
        <w:rPr>
          <w:rFonts w:ascii="Times New Roman" w:hAnsi="Times New Roman" w:cs="Times New Roman"/>
          <w:b/>
          <w:sz w:val="24"/>
          <w:szCs w:val="24"/>
        </w:rPr>
      </w:pPr>
      <w:r w:rsidRPr="00263A29">
        <w:rPr>
          <w:rFonts w:ascii="Times New Roman" w:hAnsi="Times New Roman" w:cs="Times New Roman"/>
          <w:b/>
          <w:sz w:val="24"/>
          <w:szCs w:val="24"/>
        </w:rPr>
        <w:t xml:space="preserve">1. </w:t>
      </w:r>
      <w:r w:rsidR="00D7480D" w:rsidRPr="00263A29">
        <w:rPr>
          <w:rFonts w:ascii="Times New Roman" w:hAnsi="Times New Roman" w:cs="Times New Roman"/>
          <w:b/>
          <w:sz w:val="24"/>
          <w:szCs w:val="24"/>
        </w:rPr>
        <w:t>Пояснительная записка</w:t>
      </w:r>
      <w:r w:rsidR="00554D0E" w:rsidRPr="00263A29">
        <w:rPr>
          <w:rFonts w:ascii="Times New Roman" w:hAnsi="Times New Roman" w:cs="Times New Roman"/>
          <w:b/>
          <w:sz w:val="24"/>
          <w:szCs w:val="24"/>
        </w:rPr>
        <w:t>.</w:t>
      </w:r>
    </w:p>
    <w:p w14:paraId="35C3223C" w14:textId="77777777" w:rsidR="00554D0E" w:rsidRPr="00263A29" w:rsidRDefault="00554D0E" w:rsidP="00EE2EC2">
      <w:pPr>
        <w:spacing w:after="0" w:line="240" w:lineRule="auto"/>
        <w:ind w:firstLine="709"/>
        <w:jc w:val="center"/>
        <w:rPr>
          <w:rFonts w:ascii="Times New Roman" w:hAnsi="Times New Roman" w:cs="Times New Roman"/>
          <w:b/>
          <w:sz w:val="24"/>
          <w:szCs w:val="24"/>
        </w:rPr>
      </w:pPr>
    </w:p>
    <w:p w14:paraId="1A051F5B" w14:textId="77777777" w:rsidR="002E4454" w:rsidRPr="00263A29" w:rsidRDefault="00D7480D" w:rsidP="002E4454">
      <w:pPr>
        <w:spacing w:after="0" w:line="240" w:lineRule="auto"/>
        <w:ind w:firstLine="709"/>
        <w:jc w:val="both"/>
        <w:rPr>
          <w:rFonts w:ascii="Times New Roman" w:hAnsi="Times New Roman" w:cs="Times New Roman"/>
          <w:b/>
          <w:sz w:val="24"/>
          <w:szCs w:val="24"/>
        </w:rPr>
      </w:pPr>
      <w:r w:rsidRPr="00263A29">
        <w:rPr>
          <w:rFonts w:ascii="Times New Roman" w:hAnsi="Times New Roman" w:cs="Times New Roman"/>
          <w:b/>
          <w:sz w:val="24"/>
          <w:szCs w:val="24"/>
        </w:rPr>
        <w:t xml:space="preserve">Обоснование необходимости разработки и внедрения предлагаемой программы в </w:t>
      </w:r>
      <w:r w:rsidR="002E4454" w:rsidRPr="00263A29">
        <w:rPr>
          <w:rFonts w:ascii="Times New Roman" w:hAnsi="Times New Roman" w:cs="Times New Roman"/>
          <w:b/>
          <w:sz w:val="24"/>
          <w:szCs w:val="24"/>
        </w:rPr>
        <w:t xml:space="preserve">образовательный </w:t>
      </w:r>
      <w:r w:rsidRPr="00263A29">
        <w:rPr>
          <w:rFonts w:ascii="Times New Roman" w:hAnsi="Times New Roman" w:cs="Times New Roman"/>
          <w:b/>
          <w:sz w:val="24"/>
          <w:szCs w:val="24"/>
        </w:rPr>
        <w:t>процесс</w:t>
      </w:r>
    </w:p>
    <w:p w14:paraId="5190AB71" w14:textId="77777777" w:rsidR="00DF5254" w:rsidRPr="00263A29" w:rsidRDefault="00DF5254"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 - развитой личности, отличающейся неповторимостью, оригинальностью.</w:t>
      </w:r>
    </w:p>
    <w:p w14:paraId="360DEF89" w14:textId="77777777" w:rsidR="00DF5254" w:rsidRPr="00263A29" w:rsidRDefault="00DF5254"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Что же понимается под творческими способностями?</w:t>
      </w:r>
    </w:p>
    <w:p w14:paraId="4FAB1A4F" w14:textId="77777777" w:rsidR="00DF5254" w:rsidRPr="00263A29" w:rsidRDefault="00DF5254"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w:t>
      </w:r>
      <w:proofErr w:type="gramStart"/>
      <w:r w:rsidRPr="00263A29">
        <w:rPr>
          <w:rFonts w:ascii="Times New Roman" w:eastAsia="Times New Roman" w:hAnsi="Times New Roman" w:cs="Times New Roman"/>
          <w:color w:val="000000"/>
          <w:sz w:val="24"/>
          <w:szCs w:val="24"/>
          <w:lang w:eastAsia="ru-RU"/>
        </w:rPr>
        <w:t>работы</w:t>
      </w:r>
      <w:proofErr w:type="gramEnd"/>
      <w:r w:rsidRPr="00263A29">
        <w:rPr>
          <w:rFonts w:ascii="Times New Roman" w:eastAsia="Times New Roman" w:hAnsi="Times New Roman" w:cs="Times New Roman"/>
          <w:color w:val="000000"/>
          <w:sz w:val="24"/>
          <w:szCs w:val="24"/>
          <w:lang w:eastAsia="ru-RU"/>
        </w:rPr>
        <w:t xml:space="preserve">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С философской точки зрения творческие способности включают в себя способность творчески воображать, наблюдать, неординарно мыслить. 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 Изучением творческих способностей занимались многие психологи, философы, педагоги. Достаточно назвать таких деятелей науки, как Л. Н. Коган, Л. С. Выготский, Н. А. Бердяев, Д. С. Лихачёв, А. С. Каргин, В. А. Разумный, О.И. Мотков и другие. В результате многолетних экспериментальных исследований психологов Э. Фромма, И. П. Волкова, Р. Бернса, О. И. Моткова и других установлено, что свойства психики человека, основа интеллекта и всей духовной сферы возникают и формируются главным образом в дошкольном и младшем школьном возрасте.</w:t>
      </w:r>
    </w:p>
    <w:p w14:paraId="721D23BC" w14:textId="77777777" w:rsidR="00DF5254" w:rsidRPr="00263A29" w:rsidRDefault="00DF5254"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занятий во внеурочной деятельности.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w:t>
      </w:r>
    </w:p>
    <w:p w14:paraId="62F0D7BC" w14:textId="2A0A0E34" w:rsidR="00DF5254" w:rsidRPr="00263A29" w:rsidRDefault="00DF5254" w:rsidP="00DF52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lastRenderedPageBreak/>
        <w:t>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Программа «Умелые ручки»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14:paraId="5ECFA1DA" w14:textId="77777777" w:rsidR="008D540B" w:rsidRPr="00263A29" w:rsidRDefault="008D540B" w:rsidP="00DF52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14:paraId="4C912BA0" w14:textId="77777777" w:rsidR="00356086" w:rsidRPr="00263A29" w:rsidRDefault="00DF5254" w:rsidP="00DF5254">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sidRPr="00263A29">
        <w:rPr>
          <w:rFonts w:ascii="Times New Roman" w:eastAsia="Times New Roman" w:hAnsi="Times New Roman" w:cs="Times New Roman"/>
          <w:color w:val="000000"/>
          <w:sz w:val="24"/>
          <w:szCs w:val="24"/>
          <w:lang w:eastAsia="ru-RU"/>
        </w:rPr>
        <w:t> </w:t>
      </w:r>
      <w:r w:rsidRPr="00263A29">
        <w:rPr>
          <w:rFonts w:ascii="Times New Roman" w:eastAsia="Times New Roman" w:hAnsi="Times New Roman" w:cs="Times New Roman"/>
          <w:b/>
          <w:bCs/>
          <w:color w:val="000000"/>
          <w:sz w:val="24"/>
          <w:szCs w:val="24"/>
          <w:lang w:eastAsia="ru-RU"/>
        </w:rPr>
        <w:t>Цель </w:t>
      </w:r>
      <w:r w:rsidRPr="00263A29">
        <w:rPr>
          <w:rFonts w:ascii="Times New Roman" w:eastAsia="Times New Roman" w:hAnsi="Times New Roman" w:cs="Times New Roman"/>
          <w:b/>
          <w:color w:val="000000"/>
          <w:sz w:val="24"/>
          <w:szCs w:val="24"/>
          <w:lang w:eastAsia="ru-RU"/>
        </w:rPr>
        <w:t>программы:</w:t>
      </w:r>
    </w:p>
    <w:p w14:paraId="78437B47" w14:textId="77777777" w:rsidR="00DF5254" w:rsidRPr="00263A29" w:rsidRDefault="00DF5254"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 Развитие творческих способностей ребенка, проявляющего интерес к техническому и художественному творчеству.</w:t>
      </w:r>
    </w:p>
    <w:p w14:paraId="4FDD510C" w14:textId="3C54CED4" w:rsidR="00DF5254" w:rsidRPr="00263A29" w:rsidRDefault="00DF5254" w:rsidP="00DF5254">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r w:rsidRPr="00263A29">
        <w:rPr>
          <w:rFonts w:ascii="Times New Roman" w:eastAsia="Times New Roman" w:hAnsi="Times New Roman" w:cs="Times New Roman"/>
          <w:color w:val="000000"/>
          <w:sz w:val="24"/>
          <w:szCs w:val="24"/>
          <w:lang w:eastAsia="ru-RU"/>
        </w:rPr>
        <w:t>Для достижения этой цели программа ставит следующие </w:t>
      </w:r>
      <w:r w:rsidRPr="00263A29">
        <w:rPr>
          <w:rFonts w:ascii="Times New Roman" w:eastAsia="Times New Roman" w:hAnsi="Times New Roman" w:cs="Times New Roman"/>
          <w:b/>
          <w:bCs/>
          <w:color w:val="000000"/>
          <w:sz w:val="24"/>
          <w:szCs w:val="24"/>
          <w:lang w:eastAsia="ru-RU"/>
        </w:rPr>
        <w:t>задачи:</w:t>
      </w:r>
    </w:p>
    <w:p w14:paraId="1C8F7D2D" w14:textId="77777777" w:rsidR="00553247" w:rsidRPr="00263A29" w:rsidRDefault="00553247"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2294"/>
        <w:gridCol w:w="7062"/>
      </w:tblGrid>
      <w:tr w:rsidR="00DF5254" w:rsidRPr="00263A29" w14:paraId="73DFFC1C" w14:textId="77777777" w:rsidTr="00DF5254">
        <w:trPr>
          <w:trHeight w:val="220"/>
        </w:trPr>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7B15BE" w14:textId="77777777" w:rsidR="00DF5254" w:rsidRPr="00263A29" w:rsidRDefault="00DF5254" w:rsidP="00DF5254">
            <w:pPr>
              <w:spacing w:after="0" w:line="240" w:lineRule="auto"/>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Образовательные</w:t>
            </w:r>
          </w:p>
        </w:tc>
        <w:tc>
          <w:tcPr>
            <w:tcW w:w="7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FE18CE"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 Формировать навыки и умения по изготовлению и оформлению выполненной работы.</w:t>
            </w:r>
          </w:p>
          <w:p w14:paraId="430A5733"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2. Познакомить со свойствами материалов и инструментами.</w:t>
            </w:r>
          </w:p>
          <w:p w14:paraId="7EC01A7D"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3.Научить применять инструменты и приспособления.</w:t>
            </w:r>
          </w:p>
          <w:p w14:paraId="2AC51AE2"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4.Познакомить с правилами техники безопасности при работе с инструментами и материалами.</w:t>
            </w:r>
          </w:p>
          <w:p w14:paraId="66A5121D"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5.Обучить приемам художественного моделирования из бумаги.</w:t>
            </w:r>
          </w:p>
          <w:p w14:paraId="65B4BD59"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6. Обучить выполнению швов «через край», «петельный»</w:t>
            </w:r>
          </w:p>
          <w:p w14:paraId="61D0DEDD"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7. Познакомить с технологией изготовления мягкой игрушки и коврика из лоскутков ткани.</w:t>
            </w:r>
          </w:p>
          <w:p w14:paraId="2502B4D4"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8. Изучить технику конструирования поделок из природного и бросового материала, пластилина.</w:t>
            </w:r>
          </w:p>
        </w:tc>
      </w:tr>
      <w:tr w:rsidR="00DF5254" w:rsidRPr="00263A29" w14:paraId="2C045210" w14:textId="77777777" w:rsidTr="00DF5254">
        <w:trPr>
          <w:trHeight w:val="220"/>
        </w:trPr>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7A8DE" w14:textId="77777777" w:rsidR="00DF5254" w:rsidRPr="00263A29" w:rsidRDefault="00DF5254" w:rsidP="00DF5254">
            <w:pPr>
              <w:spacing w:after="0" w:line="240" w:lineRule="auto"/>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Развивающие</w:t>
            </w:r>
          </w:p>
        </w:tc>
        <w:tc>
          <w:tcPr>
            <w:tcW w:w="7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763FAA"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1.Расширять художественный кругозор.</w:t>
            </w:r>
          </w:p>
          <w:p w14:paraId="11752FB5"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2.Развивать мелкую моторику рук.</w:t>
            </w:r>
          </w:p>
          <w:p w14:paraId="57B3E927"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3.Развивать внимание, память</w:t>
            </w:r>
          </w:p>
        </w:tc>
      </w:tr>
      <w:tr w:rsidR="00DF5254" w:rsidRPr="00263A29" w14:paraId="4844BA08" w14:textId="77777777" w:rsidTr="00DF5254">
        <w:trPr>
          <w:trHeight w:val="220"/>
        </w:trPr>
        <w:tc>
          <w:tcPr>
            <w:tcW w:w="2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D01EF" w14:textId="77777777" w:rsidR="00DF5254" w:rsidRPr="00263A29" w:rsidRDefault="00DF5254" w:rsidP="00DF5254">
            <w:pPr>
              <w:spacing w:after="0" w:line="240" w:lineRule="auto"/>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Воспитательные</w:t>
            </w:r>
          </w:p>
        </w:tc>
        <w:tc>
          <w:tcPr>
            <w:tcW w:w="7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D00AAA"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1.Воспитывать усидчивость, аккуратность.</w:t>
            </w:r>
          </w:p>
          <w:p w14:paraId="0B35D143"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2. Адаптировать детей к школе.</w:t>
            </w:r>
          </w:p>
          <w:p w14:paraId="2AA99EFB" w14:textId="77777777" w:rsidR="00DF5254" w:rsidRPr="00263A29" w:rsidRDefault="00DF5254" w:rsidP="00DF5254">
            <w:pPr>
              <w:spacing w:after="0" w:line="240" w:lineRule="auto"/>
              <w:ind w:firstLine="568"/>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 Воспитывать эстетический вкус, чувство прекрасного.</w:t>
            </w:r>
          </w:p>
        </w:tc>
      </w:tr>
    </w:tbl>
    <w:p w14:paraId="72A9E5AF" w14:textId="77777777" w:rsidR="00553247" w:rsidRPr="00263A29" w:rsidRDefault="00553247" w:rsidP="00DF52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14:paraId="0FA19D40" w14:textId="47C1D8E0" w:rsidR="00DF5254" w:rsidRPr="00263A29" w:rsidRDefault="00DF5254"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Для </w:t>
      </w:r>
      <w:proofErr w:type="gramStart"/>
      <w:r w:rsidRPr="00263A29">
        <w:rPr>
          <w:rFonts w:ascii="Times New Roman" w:eastAsia="Times New Roman" w:hAnsi="Times New Roman" w:cs="Times New Roman"/>
          <w:color w:val="000000"/>
          <w:sz w:val="24"/>
          <w:szCs w:val="24"/>
          <w:lang w:eastAsia="ru-RU"/>
        </w:rPr>
        <w:t>занятий  объединяются</w:t>
      </w:r>
      <w:proofErr w:type="gramEnd"/>
      <w:r w:rsidRPr="00263A29">
        <w:rPr>
          <w:rFonts w:ascii="Times New Roman" w:eastAsia="Times New Roman" w:hAnsi="Times New Roman" w:cs="Times New Roman"/>
          <w:color w:val="000000"/>
          <w:sz w:val="24"/>
          <w:szCs w:val="24"/>
          <w:lang w:eastAsia="ru-RU"/>
        </w:rPr>
        <w:t xml:space="preserve"> учащиеся, проявляющие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w:t>
      </w:r>
    </w:p>
    <w:p w14:paraId="461A59A5" w14:textId="77777777" w:rsidR="00DF5254" w:rsidRPr="00263A29" w:rsidRDefault="00DF5254" w:rsidP="00DF525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14:paraId="7BEDEE06" w14:textId="77777777" w:rsidR="00630AE4" w:rsidRPr="00263A29" w:rsidRDefault="00630AE4" w:rsidP="00DF5254">
      <w:pPr>
        <w:shd w:val="clear" w:color="auto" w:fill="FFFFFF"/>
        <w:spacing w:after="0" w:line="240" w:lineRule="auto"/>
        <w:ind w:firstLine="568"/>
        <w:jc w:val="both"/>
        <w:rPr>
          <w:rFonts w:ascii="Calibri" w:eastAsia="Times New Roman" w:hAnsi="Calibri" w:cs="Times New Roman"/>
          <w:color w:val="000000"/>
          <w:sz w:val="24"/>
          <w:szCs w:val="24"/>
          <w:lang w:eastAsia="ru-RU"/>
        </w:rPr>
      </w:pPr>
    </w:p>
    <w:p w14:paraId="71D14946" w14:textId="77777777" w:rsidR="00DF5254" w:rsidRPr="00263A29" w:rsidRDefault="00C90F00" w:rsidP="00DF5254">
      <w:pPr>
        <w:shd w:val="clear" w:color="auto" w:fill="FFFFFF"/>
        <w:spacing w:after="0" w:line="240" w:lineRule="auto"/>
        <w:ind w:right="-28" w:firstLine="568"/>
        <w:jc w:val="center"/>
        <w:rPr>
          <w:rFonts w:ascii="Calibri" w:eastAsia="Times New Roman" w:hAnsi="Calibri" w:cs="Times New Roman"/>
          <w:b/>
          <w:color w:val="000000"/>
          <w:sz w:val="24"/>
          <w:szCs w:val="24"/>
          <w:lang w:eastAsia="ru-RU"/>
        </w:rPr>
      </w:pPr>
      <w:r w:rsidRPr="00263A29">
        <w:rPr>
          <w:rFonts w:ascii="Times New Roman" w:eastAsia="Times New Roman" w:hAnsi="Times New Roman" w:cs="Times New Roman"/>
          <w:b/>
          <w:bCs/>
          <w:color w:val="000000"/>
          <w:sz w:val="24"/>
          <w:szCs w:val="24"/>
          <w:lang w:eastAsia="ru-RU"/>
        </w:rPr>
        <w:t>2.</w:t>
      </w:r>
      <w:r w:rsidR="00DF5254" w:rsidRPr="00263A29">
        <w:rPr>
          <w:rFonts w:ascii="Times New Roman" w:eastAsia="Times New Roman" w:hAnsi="Times New Roman" w:cs="Times New Roman"/>
          <w:b/>
          <w:bCs/>
          <w:color w:val="000000"/>
          <w:sz w:val="24"/>
          <w:szCs w:val="24"/>
          <w:lang w:eastAsia="ru-RU"/>
        </w:rPr>
        <w:t>Категории учащихся</w:t>
      </w:r>
      <w:r w:rsidR="00DF5254" w:rsidRPr="00263A29">
        <w:rPr>
          <w:rFonts w:ascii="Calibri" w:eastAsia="Times New Roman" w:hAnsi="Calibri" w:cs="Times New Roman"/>
          <w:b/>
          <w:color w:val="000000"/>
          <w:sz w:val="24"/>
          <w:szCs w:val="24"/>
          <w:lang w:eastAsia="ru-RU"/>
        </w:rPr>
        <w:t>.</w:t>
      </w:r>
    </w:p>
    <w:p w14:paraId="04F4EE41" w14:textId="77777777" w:rsidR="00DF5254" w:rsidRPr="00263A29" w:rsidRDefault="00DF5254" w:rsidP="00DF525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Программа рассчитана на детей младшего школьного возраста 6 - 9 лет, на 1 год обучения: 38 часов в год, один </w:t>
      </w:r>
      <w:proofErr w:type="gramStart"/>
      <w:r w:rsidRPr="00263A29">
        <w:rPr>
          <w:rFonts w:ascii="Times New Roman" w:eastAsia="Times New Roman" w:hAnsi="Times New Roman" w:cs="Times New Roman"/>
          <w:color w:val="000000"/>
          <w:sz w:val="24"/>
          <w:szCs w:val="24"/>
          <w:lang w:eastAsia="ru-RU"/>
        </w:rPr>
        <w:t>день  в</w:t>
      </w:r>
      <w:proofErr w:type="gramEnd"/>
      <w:r w:rsidRPr="00263A29">
        <w:rPr>
          <w:rFonts w:ascii="Times New Roman" w:eastAsia="Times New Roman" w:hAnsi="Times New Roman" w:cs="Times New Roman"/>
          <w:color w:val="000000"/>
          <w:sz w:val="24"/>
          <w:szCs w:val="24"/>
          <w:lang w:eastAsia="ru-RU"/>
        </w:rPr>
        <w:t xml:space="preserve"> неделю.</w:t>
      </w:r>
    </w:p>
    <w:p w14:paraId="4364F5C6" w14:textId="77777777" w:rsidR="00630AE4" w:rsidRPr="00263A29" w:rsidRDefault="00630AE4" w:rsidP="00356086">
      <w:pPr>
        <w:spacing w:after="0" w:line="240" w:lineRule="auto"/>
        <w:ind w:firstLine="709"/>
        <w:jc w:val="both"/>
        <w:rPr>
          <w:rFonts w:ascii="Times New Roman" w:hAnsi="Times New Roman" w:cs="Times New Roman"/>
          <w:sz w:val="24"/>
          <w:szCs w:val="24"/>
        </w:rPr>
      </w:pPr>
      <w:r w:rsidRPr="00263A29">
        <w:rPr>
          <w:rFonts w:ascii="Times New Roman" w:hAnsi="Times New Roman" w:cs="Times New Roman"/>
          <w:sz w:val="24"/>
          <w:szCs w:val="24"/>
        </w:rPr>
        <w:t>Срок реализации</w:t>
      </w:r>
      <w:r w:rsidR="00356086" w:rsidRPr="00263A29">
        <w:rPr>
          <w:rFonts w:ascii="Times New Roman" w:hAnsi="Times New Roman" w:cs="Times New Roman"/>
          <w:sz w:val="24"/>
          <w:szCs w:val="24"/>
        </w:rPr>
        <w:t xml:space="preserve"> п</w:t>
      </w:r>
      <w:r w:rsidRPr="00263A29">
        <w:rPr>
          <w:rFonts w:ascii="Times New Roman" w:hAnsi="Times New Roman" w:cs="Times New Roman"/>
          <w:sz w:val="24"/>
          <w:szCs w:val="24"/>
        </w:rPr>
        <w:t>рограммы</w:t>
      </w:r>
      <w:r w:rsidR="00356086" w:rsidRPr="00263A29">
        <w:rPr>
          <w:rFonts w:ascii="Times New Roman" w:hAnsi="Times New Roman" w:cs="Times New Roman"/>
          <w:sz w:val="24"/>
          <w:szCs w:val="24"/>
        </w:rPr>
        <w:t>:</w:t>
      </w:r>
      <w:r w:rsidRPr="00263A29">
        <w:rPr>
          <w:rFonts w:ascii="Times New Roman" w:hAnsi="Times New Roman" w:cs="Times New Roman"/>
          <w:sz w:val="24"/>
          <w:szCs w:val="24"/>
        </w:rPr>
        <w:t xml:space="preserve"> 1 год</w:t>
      </w:r>
    </w:p>
    <w:p w14:paraId="133595AF" w14:textId="77777777" w:rsidR="00630AE4" w:rsidRPr="00263A29" w:rsidRDefault="00630AE4" w:rsidP="00356086">
      <w:pPr>
        <w:spacing w:after="0" w:line="240" w:lineRule="auto"/>
        <w:ind w:firstLine="709"/>
        <w:jc w:val="both"/>
        <w:rPr>
          <w:rFonts w:ascii="Times New Roman" w:hAnsi="Times New Roman" w:cs="Times New Roman"/>
          <w:sz w:val="24"/>
          <w:szCs w:val="24"/>
        </w:rPr>
      </w:pPr>
      <w:r w:rsidRPr="00263A29">
        <w:rPr>
          <w:rFonts w:ascii="Times New Roman" w:hAnsi="Times New Roman" w:cs="Times New Roman"/>
          <w:sz w:val="24"/>
          <w:szCs w:val="24"/>
        </w:rPr>
        <w:t xml:space="preserve">Объем программы: </w:t>
      </w:r>
      <w:r w:rsidR="00787006" w:rsidRPr="00263A29">
        <w:rPr>
          <w:rFonts w:ascii="Times New Roman" w:hAnsi="Times New Roman" w:cs="Times New Roman"/>
          <w:sz w:val="24"/>
          <w:szCs w:val="24"/>
        </w:rPr>
        <w:t>38</w:t>
      </w:r>
      <w:r w:rsidRPr="00263A29">
        <w:rPr>
          <w:rFonts w:ascii="Times New Roman" w:hAnsi="Times New Roman" w:cs="Times New Roman"/>
          <w:sz w:val="24"/>
          <w:szCs w:val="24"/>
        </w:rPr>
        <w:t xml:space="preserve"> часов.</w:t>
      </w:r>
    </w:p>
    <w:p w14:paraId="09BC0B82" w14:textId="77777777" w:rsidR="00630AE4" w:rsidRPr="00263A29" w:rsidRDefault="00630AE4" w:rsidP="00356086">
      <w:pPr>
        <w:spacing w:after="0" w:line="240" w:lineRule="auto"/>
        <w:ind w:firstLine="709"/>
        <w:jc w:val="both"/>
        <w:rPr>
          <w:rFonts w:ascii="Times New Roman" w:hAnsi="Times New Roman" w:cs="Times New Roman"/>
          <w:sz w:val="24"/>
          <w:szCs w:val="24"/>
        </w:rPr>
      </w:pPr>
      <w:r w:rsidRPr="00263A29">
        <w:rPr>
          <w:rFonts w:ascii="Times New Roman" w:hAnsi="Times New Roman" w:cs="Times New Roman"/>
          <w:sz w:val="24"/>
          <w:szCs w:val="24"/>
        </w:rPr>
        <w:lastRenderedPageBreak/>
        <w:t>Форма организации образовательной деятельности: групповая (аудиторная).</w:t>
      </w:r>
    </w:p>
    <w:p w14:paraId="0E121ECC" w14:textId="77777777" w:rsidR="00630AE4" w:rsidRPr="00263A29" w:rsidRDefault="00630AE4" w:rsidP="00DF5254">
      <w:pPr>
        <w:shd w:val="clear" w:color="auto" w:fill="FFFFFF"/>
        <w:spacing w:after="0" w:line="240" w:lineRule="auto"/>
        <w:ind w:firstLine="284"/>
        <w:jc w:val="both"/>
        <w:rPr>
          <w:rFonts w:ascii="Calibri" w:eastAsia="Times New Roman" w:hAnsi="Calibri" w:cs="Times New Roman"/>
          <w:color w:val="000000"/>
          <w:sz w:val="24"/>
          <w:szCs w:val="24"/>
          <w:lang w:eastAsia="ru-RU"/>
        </w:rPr>
      </w:pPr>
    </w:p>
    <w:p w14:paraId="68341DCC" w14:textId="77777777" w:rsidR="00DF5254" w:rsidRPr="00263A29" w:rsidRDefault="00C90F00" w:rsidP="00DF525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63A29">
        <w:rPr>
          <w:rFonts w:ascii="Times New Roman" w:eastAsia="Times New Roman" w:hAnsi="Times New Roman" w:cs="Times New Roman"/>
          <w:b/>
          <w:bCs/>
          <w:color w:val="000000"/>
          <w:sz w:val="24"/>
          <w:szCs w:val="24"/>
          <w:lang w:eastAsia="ru-RU"/>
        </w:rPr>
        <w:t>3.</w:t>
      </w:r>
      <w:r w:rsidR="00DF5254" w:rsidRPr="00263A29">
        <w:rPr>
          <w:rFonts w:ascii="Times New Roman" w:eastAsia="Times New Roman" w:hAnsi="Times New Roman" w:cs="Times New Roman"/>
          <w:b/>
          <w:bCs/>
          <w:color w:val="000000"/>
          <w:sz w:val="24"/>
          <w:szCs w:val="24"/>
          <w:lang w:eastAsia="ru-RU"/>
        </w:rPr>
        <w:t>Планируемые результаты освоения учащимися программы курса</w:t>
      </w:r>
    </w:p>
    <w:p w14:paraId="326802F6" w14:textId="77777777" w:rsidR="00356086" w:rsidRPr="00263A29" w:rsidRDefault="00356086" w:rsidP="00DF5254">
      <w:pPr>
        <w:shd w:val="clear" w:color="auto" w:fill="FFFFFF"/>
        <w:spacing w:after="0" w:line="240" w:lineRule="auto"/>
        <w:jc w:val="center"/>
        <w:rPr>
          <w:rFonts w:ascii="Calibri" w:eastAsia="Times New Roman" w:hAnsi="Calibri" w:cs="Times New Roman"/>
          <w:color w:val="000000"/>
          <w:sz w:val="24"/>
          <w:szCs w:val="24"/>
          <w:lang w:eastAsia="ru-RU"/>
        </w:rPr>
      </w:pPr>
    </w:p>
    <w:p w14:paraId="5B4667C4" w14:textId="77777777" w:rsidR="00DF5254" w:rsidRPr="00263A29" w:rsidRDefault="00DF5254" w:rsidP="00DF5254">
      <w:pPr>
        <w:shd w:val="clear" w:color="auto" w:fill="FFFFFF"/>
        <w:tabs>
          <w:tab w:val="left" w:pos="7320"/>
        </w:tabs>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Личностные универсальные учебные действия</w:t>
      </w:r>
      <w:r w:rsidRPr="00263A29">
        <w:rPr>
          <w:rFonts w:ascii="Times New Roman" w:eastAsia="Times New Roman" w:hAnsi="Times New Roman" w:cs="Times New Roman"/>
          <w:b/>
          <w:bCs/>
          <w:i/>
          <w:iCs/>
          <w:color w:val="000000"/>
          <w:sz w:val="24"/>
          <w:szCs w:val="24"/>
          <w:lang w:eastAsia="ru-RU"/>
        </w:rPr>
        <w:tab/>
      </w:r>
    </w:p>
    <w:p w14:paraId="3707A039"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У обучающегося будут сформированы:</w:t>
      </w:r>
    </w:p>
    <w:p w14:paraId="3A9A7244" w14:textId="77777777" w:rsidR="00DF5254" w:rsidRPr="00263A29" w:rsidRDefault="00DF5254" w:rsidP="00DF5254">
      <w:pPr>
        <w:numPr>
          <w:ilvl w:val="0"/>
          <w:numId w:val="2"/>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интерес к новым видам прикладного творчества, к новым способам самовыражения;</w:t>
      </w:r>
    </w:p>
    <w:p w14:paraId="521E6016" w14:textId="77777777" w:rsidR="00DF5254" w:rsidRPr="00263A29" w:rsidRDefault="00DF5254" w:rsidP="00DF5254">
      <w:pPr>
        <w:numPr>
          <w:ilvl w:val="0"/>
          <w:numId w:val="2"/>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познавательный интерес к новым способам исследования технологий и материалов;</w:t>
      </w:r>
    </w:p>
    <w:p w14:paraId="72590D79" w14:textId="77777777" w:rsidR="00DF5254" w:rsidRPr="00263A29" w:rsidRDefault="00DF5254" w:rsidP="00DF5254">
      <w:pPr>
        <w:numPr>
          <w:ilvl w:val="0"/>
          <w:numId w:val="2"/>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адекватное понимание причин успешности/неуспешности творческой деятельности.</w:t>
      </w:r>
    </w:p>
    <w:p w14:paraId="5D66C0DC"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Обучающийся получит возможность для формирования:</w:t>
      </w:r>
    </w:p>
    <w:p w14:paraId="4A0192F6" w14:textId="77777777" w:rsidR="00DF5254" w:rsidRPr="00263A29" w:rsidRDefault="00DF5254" w:rsidP="00DF5254">
      <w:pPr>
        <w:numPr>
          <w:ilvl w:val="0"/>
          <w:numId w:val="3"/>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14:paraId="396FB571" w14:textId="77777777" w:rsidR="00DF5254" w:rsidRPr="00263A29" w:rsidRDefault="00DF5254" w:rsidP="00DF5254">
      <w:pPr>
        <w:numPr>
          <w:ilvl w:val="0"/>
          <w:numId w:val="3"/>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выраженной познавательной мотивации;</w:t>
      </w:r>
    </w:p>
    <w:p w14:paraId="0D90943C" w14:textId="77777777" w:rsidR="00DF5254" w:rsidRPr="00263A29" w:rsidRDefault="00DF5254" w:rsidP="00DF5254">
      <w:pPr>
        <w:numPr>
          <w:ilvl w:val="0"/>
          <w:numId w:val="3"/>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устойчивого интереса к новым способам познания.</w:t>
      </w:r>
    </w:p>
    <w:p w14:paraId="7E936FA6"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Регулятивные универсальные учебные действия</w:t>
      </w:r>
    </w:p>
    <w:p w14:paraId="792F39CC"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Обучающийся научится:</w:t>
      </w:r>
    </w:p>
    <w:p w14:paraId="23C9491D" w14:textId="77777777" w:rsidR="00DF5254" w:rsidRPr="00263A29" w:rsidRDefault="00DF5254" w:rsidP="00DF5254">
      <w:pPr>
        <w:numPr>
          <w:ilvl w:val="0"/>
          <w:numId w:val="4"/>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планировать свои действия;</w:t>
      </w:r>
    </w:p>
    <w:p w14:paraId="7C0696B4" w14:textId="77777777" w:rsidR="00DF5254" w:rsidRPr="00263A29" w:rsidRDefault="00DF5254" w:rsidP="00DF5254">
      <w:pPr>
        <w:numPr>
          <w:ilvl w:val="0"/>
          <w:numId w:val="4"/>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осуществлять итоговый и пошаговый контроль;</w:t>
      </w:r>
    </w:p>
    <w:p w14:paraId="23D067EF" w14:textId="77777777" w:rsidR="00DF5254" w:rsidRPr="00263A29" w:rsidRDefault="00DF5254" w:rsidP="00DF5254">
      <w:pPr>
        <w:numPr>
          <w:ilvl w:val="0"/>
          <w:numId w:val="4"/>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адекватно воспринимать оценку учителя;</w:t>
      </w:r>
    </w:p>
    <w:p w14:paraId="0D300F13" w14:textId="77777777" w:rsidR="00DF5254" w:rsidRPr="00263A29" w:rsidRDefault="00DF5254" w:rsidP="00DF5254">
      <w:pPr>
        <w:numPr>
          <w:ilvl w:val="0"/>
          <w:numId w:val="4"/>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различать способ и результат действия.</w:t>
      </w:r>
    </w:p>
    <w:p w14:paraId="07BEF7D0"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Обучающийся получит возможность научиться:</w:t>
      </w:r>
    </w:p>
    <w:p w14:paraId="4435AAF9" w14:textId="77777777" w:rsidR="00DF5254" w:rsidRPr="00263A29" w:rsidRDefault="00DF5254" w:rsidP="00DF5254">
      <w:pPr>
        <w:numPr>
          <w:ilvl w:val="0"/>
          <w:numId w:val="5"/>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проявлять познавательную инициативу;</w:t>
      </w:r>
    </w:p>
    <w:p w14:paraId="59ECE613" w14:textId="77777777" w:rsidR="00DF5254" w:rsidRPr="00263A29" w:rsidRDefault="00DF5254" w:rsidP="00DF5254">
      <w:pPr>
        <w:numPr>
          <w:ilvl w:val="0"/>
          <w:numId w:val="5"/>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самостоятельно находить варианты решения творческой задачи.</w:t>
      </w:r>
    </w:p>
    <w:p w14:paraId="70435C03"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Коммуникативные универсальные учебные действия</w:t>
      </w:r>
    </w:p>
    <w:p w14:paraId="632DDB9E"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Учащиеся смогут:</w:t>
      </w:r>
    </w:p>
    <w:p w14:paraId="714F3867" w14:textId="77777777" w:rsidR="00DF5254" w:rsidRPr="00263A29" w:rsidRDefault="00DF5254" w:rsidP="00DF5254">
      <w:pPr>
        <w:numPr>
          <w:ilvl w:val="0"/>
          <w:numId w:val="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допускать существование различных точек зрения и различных вариантов выполнения поставленной творческой задачи;</w:t>
      </w:r>
    </w:p>
    <w:p w14:paraId="0733B8DD" w14:textId="77777777" w:rsidR="00DF5254" w:rsidRPr="00263A29" w:rsidRDefault="00DF5254" w:rsidP="00DF5254">
      <w:pPr>
        <w:numPr>
          <w:ilvl w:val="0"/>
          <w:numId w:val="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учитывать разные мнения, стремиться к координации при выполнении коллективных работ;</w:t>
      </w:r>
    </w:p>
    <w:p w14:paraId="6647AA0F" w14:textId="77777777" w:rsidR="00DF5254" w:rsidRPr="00263A29" w:rsidRDefault="00DF5254" w:rsidP="00DF5254">
      <w:pPr>
        <w:numPr>
          <w:ilvl w:val="0"/>
          <w:numId w:val="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формулировать собственное мнение и позицию;</w:t>
      </w:r>
    </w:p>
    <w:p w14:paraId="6653EEFE" w14:textId="77777777" w:rsidR="00DF5254" w:rsidRPr="00263A29" w:rsidRDefault="00DF5254" w:rsidP="00DF5254">
      <w:pPr>
        <w:numPr>
          <w:ilvl w:val="0"/>
          <w:numId w:val="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договариваться, приходить к общему решению;</w:t>
      </w:r>
    </w:p>
    <w:p w14:paraId="3D04758B" w14:textId="77777777" w:rsidR="00DF5254" w:rsidRPr="00263A29" w:rsidRDefault="00DF5254" w:rsidP="00DF5254">
      <w:pPr>
        <w:numPr>
          <w:ilvl w:val="0"/>
          <w:numId w:val="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соблюдать корректность в высказываниях;</w:t>
      </w:r>
    </w:p>
    <w:p w14:paraId="6F1E2538" w14:textId="77777777" w:rsidR="00DF5254" w:rsidRPr="00263A29" w:rsidRDefault="00DF5254" w:rsidP="00DF5254">
      <w:pPr>
        <w:numPr>
          <w:ilvl w:val="0"/>
          <w:numId w:val="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задавать вопросы по существу;</w:t>
      </w:r>
    </w:p>
    <w:p w14:paraId="7286B95F" w14:textId="77777777" w:rsidR="00DF5254" w:rsidRPr="00263A29" w:rsidRDefault="00DF5254" w:rsidP="00DF5254">
      <w:pPr>
        <w:numPr>
          <w:ilvl w:val="0"/>
          <w:numId w:val="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контролировать действия партнёра.</w:t>
      </w:r>
    </w:p>
    <w:p w14:paraId="35825E3C"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Обучающийся получит возможность научиться:</w:t>
      </w:r>
    </w:p>
    <w:p w14:paraId="6565ECDA" w14:textId="77777777" w:rsidR="00DF5254" w:rsidRPr="00263A29" w:rsidRDefault="00DF5254" w:rsidP="00DF5254">
      <w:pPr>
        <w:numPr>
          <w:ilvl w:val="0"/>
          <w:numId w:val="7"/>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учитывать разные мнения и обосновывать свою позицию;</w:t>
      </w:r>
    </w:p>
    <w:p w14:paraId="123C44DC" w14:textId="77777777" w:rsidR="00DF5254" w:rsidRPr="00263A29" w:rsidRDefault="00DF5254" w:rsidP="00DF5254">
      <w:pPr>
        <w:numPr>
          <w:ilvl w:val="0"/>
          <w:numId w:val="7"/>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владеть монологической и диалогической формой речи;</w:t>
      </w:r>
    </w:p>
    <w:p w14:paraId="2D2A6159" w14:textId="77777777" w:rsidR="00DF5254" w:rsidRPr="00263A29" w:rsidRDefault="00DF5254" w:rsidP="00DF5254">
      <w:pPr>
        <w:numPr>
          <w:ilvl w:val="0"/>
          <w:numId w:val="7"/>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осуществлять взаимный контроль и оказывать партнёрам в сотрудничестве необходимую взаимопомощь.</w:t>
      </w:r>
    </w:p>
    <w:p w14:paraId="4DE55A5D"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Познавательные универсальные учебные действия</w:t>
      </w:r>
    </w:p>
    <w:p w14:paraId="72C8831D"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Обучающийся научится:</w:t>
      </w:r>
    </w:p>
    <w:p w14:paraId="115AEDDE" w14:textId="77777777" w:rsidR="00DF5254" w:rsidRPr="00263A29" w:rsidRDefault="00DF5254" w:rsidP="00DF5254">
      <w:pPr>
        <w:numPr>
          <w:ilvl w:val="0"/>
          <w:numId w:val="8"/>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14:paraId="68641AB6" w14:textId="77777777" w:rsidR="00DF5254" w:rsidRPr="00263A29" w:rsidRDefault="00DF5254" w:rsidP="00DF5254">
      <w:pPr>
        <w:numPr>
          <w:ilvl w:val="0"/>
          <w:numId w:val="8"/>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высказываться в устной и письменной форме;</w:t>
      </w:r>
    </w:p>
    <w:p w14:paraId="6361B9BE" w14:textId="77777777" w:rsidR="00DF5254" w:rsidRPr="00263A29" w:rsidRDefault="00DF5254" w:rsidP="00DF5254">
      <w:pPr>
        <w:numPr>
          <w:ilvl w:val="0"/>
          <w:numId w:val="8"/>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анализировать объекты, выделять главное;</w:t>
      </w:r>
    </w:p>
    <w:p w14:paraId="371F9101" w14:textId="77777777" w:rsidR="00DF5254" w:rsidRPr="00263A29" w:rsidRDefault="00DF5254" w:rsidP="00DF5254">
      <w:pPr>
        <w:numPr>
          <w:ilvl w:val="0"/>
          <w:numId w:val="8"/>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lastRenderedPageBreak/>
        <w:t>осуществлять синтез (целое из частей);</w:t>
      </w:r>
    </w:p>
    <w:p w14:paraId="510AAB2E" w14:textId="77777777" w:rsidR="00DF5254" w:rsidRPr="00263A29" w:rsidRDefault="00DF5254" w:rsidP="00DF5254">
      <w:pPr>
        <w:numPr>
          <w:ilvl w:val="0"/>
          <w:numId w:val="8"/>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проводить сравнение, классификацию по разным критериям;</w:t>
      </w:r>
    </w:p>
    <w:p w14:paraId="2155D90E" w14:textId="77777777" w:rsidR="00DF5254" w:rsidRPr="00263A29" w:rsidRDefault="00DF5254" w:rsidP="00DF5254">
      <w:pPr>
        <w:numPr>
          <w:ilvl w:val="0"/>
          <w:numId w:val="8"/>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устанавливать причинно-следственные связи;</w:t>
      </w:r>
    </w:p>
    <w:p w14:paraId="7574C3A7" w14:textId="77777777" w:rsidR="00DF5254" w:rsidRPr="00263A29" w:rsidRDefault="00DF5254" w:rsidP="00DF5254">
      <w:pPr>
        <w:numPr>
          <w:ilvl w:val="0"/>
          <w:numId w:val="8"/>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строить рассуждения об объекте.</w:t>
      </w:r>
    </w:p>
    <w:p w14:paraId="1B82C825"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i/>
          <w:iCs/>
          <w:color w:val="000000"/>
          <w:sz w:val="24"/>
          <w:szCs w:val="24"/>
          <w:lang w:eastAsia="ru-RU"/>
        </w:rPr>
        <w:t>Обучающийся получит возможность научиться:</w:t>
      </w:r>
    </w:p>
    <w:p w14:paraId="0344EB44" w14:textId="77777777" w:rsidR="00DF5254" w:rsidRPr="00263A29" w:rsidRDefault="00DF5254" w:rsidP="00DF5254">
      <w:pPr>
        <w:numPr>
          <w:ilvl w:val="0"/>
          <w:numId w:val="9"/>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14:paraId="06024F8C" w14:textId="77777777" w:rsidR="00DF5254" w:rsidRPr="00263A29" w:rsidRDefault="00DF5254" w:rsidP="00DF5254">
      <w:pPr>
        <w:numPr>
          <w:ilvl w:val="0"/>
          <w:numId w:val="9"/>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осознанно и произвольно строить сообщения в устной и письменной форме;</w:t>
      </w:r>
    </w:p>
    <w:p w14:paraId="21B2580C" w14:textId="77777777" w:rsidR="00DF5254" w:rsidRPr="00263A29" w:rsidRDefault="00DF5254" w:rsidP="00DF5254">
      <w:pPr>
        <w:numPr>
          <w:ilvl w:val="0"/>
          <w:numId w:val="9"/>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использованию методов и приёмов художественно-творческой деятельности в основном учебном процессе и повседневной жизни.</w:t>
      </w:r>
    </w:p>
    <w:p w14:paraId="51E898F1" w14:textId="77777777" w:rsidR="00DF5254" w:rsidRPr="00263A29" w:rsidRDefault="00DF5254" w:rsidP="00DF5254">
      <w:pPr>
        <w:shd w:val="clear" w:color="auto" w:fill="FFFFFF"/>
        <w:spacing w:after="0" w:line="240" w:lineRule="auto"/>
        <w:ind w:left="360"/>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В результате занятий по предложенной программе учащиеся получат возможность:</w:t>
      </w:r>
    </w:p>
    <w:p w14:paraId="63404947"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развивать образное мышление, воображение, интеллект, фантазию, техническое мышление, творческие способности;</w:t>
      </w:r>
    </w:p>
    <w:p w14:paraId="3448045B"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расширять знания и представления о традиционных и современных материалах для прикладного творчества;</w:t>
      </w:r>
    </w:p>
    <w:p w14:paraId="49DBEF8C"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познакомиться с новыми технологическими приёмами обработки различных материалов;</w:t>
      </w:r>
    </w:p>
    <w:p w14:paraId="1581BB8F"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использовать ранее изученные приёмы в новых комбинациях и сочетаниях;</w:t>
      </w:r>
    </w:p>
    <w:p w14:paraId="2D050D6E"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познакомиться с новыми инструментами для обработки материалов или с новыми функциями уже известных инструментов;</w:t>
      </w:r>
    </w:p>
    <w:p w14:paraId="35E0FC72"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совершенствовать навыки трудовой деятельности в коллективе;</w:t>
      </w:r>
    </w:p>
    <w:p w14:paraId="13415FD5"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оказывать посильную помощь в дизайне и оформлении класса, школы, своего жилища;</w:t>
      </w:r>
    </w:p>
    <w:p w14:paraId="4E062D9E"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достичь оптимального для каждого уровня развития;</w:t>
      </w:r>
    </w:p>
    <w:p w14:paraId="5E10EBED" w14:textId="77777777" w:rsidR="00DF5254" w:rsidRPr="00263A29" w:rsidRDefault="00DF525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сформировать навыки работы с информацией</w:t>
      </w:r>
    </w:p>
    <w:p w14:paraId="4A37C1A8" w14:textId="77777777" w:rsidR="00630AE4" w:rsidRPr="00263A29" w:rsidRDefault="00630AE4" w:rsidP="00DF5254">
      <w:pPr>
        <w:numPr>
          <w:ilvl w:val="0"/>
          <w:numId w:val="10"/>
        </w:numPr>
        <w:shd w:val="clear" w:color="auto" w:fill="FFFFFF"/>
        <w:spacing w:before="30" w:after="30" w:line="240" w:lineRule="auto"/>
        <w:jc w:val="both"/>
        <w:rPr>
          <w:rFonts w:ascii="Calibri" w:eastAsia="Times New Roman" w:hAnsi="Calibri" w:cs="Arial"/>
          <w:color w:val="000000"/>
          <w:sz w:val="24"/>
          <w:szCs w:val="24"/>
          <w:lang w:eastAsia="ru-RU"/>
        </w:rPr>
      </w:pPr>
    </w:p>
    <w:p w14:paraId="580D2CB6" w14:textId="77777777" w:rsidR="00DF5254" w:rsidRPr="00263A29" w:rsidRDefault="00C90F00" w:rsidP="00DF525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63A29">
        <w:rPr>
          <w:rFonts w:ascii="Times New Roman" w:eastAsia="Times New Roman" w:hAnsi="Times New Roman" w:cs="Times New Roman"/>
          <w:b/>
          <w:color w:val="000000"/>
          <w:sz w:val="24"/>
          <w:szCs w:val="24"/>
          <w:lang w:eastAsia="ru-RU"/>
        </w:rPr>
        <w:t>4.</w:t>
      </w:r>
      <w:r w:rsidR="00630AE4" w:rsidRPr="00263A29">
        <w:rPr>
          <w:rFonts w:ascii="Times New Roman" w:eastAsia="Times New Roman" w:hAnsi="Times New Roman" w:cs="Times New Roman"/>
          <w:b/>
          <w:color w:val="000000"/>
          <w:sz w:val="24"/>
          <w:szCs w:val="24"/>
          <w:lang w:eastAsia="ru-RU"/>
        </w:rPr>
        <w:t>Т</w:t>
      </w:r>
      <w:r w:rsidR="00DF5254" w:rsidRPr="00263A29">
        <w:rPr>
          <w:rFonts w:ascii="Times New Roman" w:eastAsia="Times New Roman" w:hAnsi="Times New Roman" w:cs="Times New Roman"/>
          <w:b/>
          <w:color w:val="000000"/>
          <w:sz w:val="24"/>
          <w:szCs w:val="24"/>
          <w:lang w:eastAsia="ru-RU"/>
        </w:rPr>
        <w:t>ематическ</w:t>
      </w:r>
      <w:r w:rsidR="00630AE4" w:rsidRPr="00263A29">
        <w:rPr>
          <w:rFonts w:ascii="Times New Roman" w:eastAsia="Times New Roman" w:hAnsi="Times New Roman" w:cs="Times New Roman"/>
          <w:b/>
          <w:color w:val="000000"/>
          <w:sz w:val="24"/>
          <w:szCs w:val="24"/>
          <w:lang w:eastAsia="ru-RU"/>
        </w:rPr>
        <w:t>ое</w:t>
      </w:r>
      <w:r w:rsidR="00DF5254" w:rsidRPr="00263A29">
        <w:rPr>
          <w:rFonts w:ascii="Times New Roman" w:eastAsia="Times New Roman" w:hAnsi="Times New Roman" w:cs="Times New Roman"/>
          <w:b/>
          <w:color w:val="000000"/>
          <w:sz w:val="24"/>
          <w:szCs w:val="24"/>
          <w:lang w:eastAsia="ru-RU"/>
        </w:rPr>
        <w:t xml:space="preserve"> план</w:t>
      </w:r>
      <w:r w:rsidR="00630AE4" w:rsidRPr="00263A29">
        <w:rPr>
          <w:rFonts w:ascii="Times New Roman" w:eastAsia="Times New Roman" w:hAnsi="Times New Roman" w:cs="Times New Roman"/>
          <w:b/>
          <w:color w:val="000000"/>
          <w:sz w:val="24"/>
          <w:szCs w:val="24"/>
          <w:lang w:eastAsia="ru-RU"/>
        </w:rPr>
        <w:t>ирование.</w:t>
      </w:r>
    </w:p>
    <w:p w14:paraId="0C79246D" w14:textId="77777777" w:rsidR="00630AE4" w:rsidRPr="00263A29" w:rsidRDefault="00630AE4" w:rsidP="00DF5254">
      <w:pPr>
        <w:shd w:val="clear" w:color="auto" w:fill="FFFFFF"/>
        <w:spacing w:after="0" w:line="240" w:lineRule="auto"/>
        <w:jc w:val="center"/>
        <w:rPr>
          <w:rFonts w:ascii="Calibri" w:eastAsia="Times New Roman" w:hAnsi="Calibri" w:cs="Times New Roman"/>
          <w:color w:val="000000"/>
          <w:sz w:val="24"/>
          <w:szCs w:val="24"/>
          <w:lang w:eastAsia="ru-RU"/>
        </w:rPr>
      </w:pP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596"/>
        <w:gridCol w:w="1596"/>
        <w:gridCol w:w="1596"/>
        <w:gridCol w:w="1596"/>
        <w:gridCol w:w="1596"/>
        <w:gridCol w:w="1692"/>
      </w:tblGrid>
      <w:tr w:rsidR="00DF5254" w:rsidRPr="00263A29" w14:paraId="04AC4B41" w14:textId="77777777" w:rsidTr="00DF5254">
        <w:trPr>
          <w:trHeight w:val="420"/>
        </w:trPr>
        <w:tc>
          <w:tcPr>
            <w:tcW w:w="15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772910"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 п/п</w:t>
            </w:r>
          </w:p>
        </w:tc>
        <w:tc>
          <w:tcPr>
            <w:tcW w:w="15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6F1EE1"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Название раздела, тема</w:t>
            </w:r>
          </w:p>
        </w:tc>
        <w:tc>
          <w:tcPr>
            <w:tcW w:w="47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00964D"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Количество часов</w:t>
            </w:r>
          </w:p>
        </w:tc>
        <w:tc>
          <w:tcPr>
            <w:tcW w:w="15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92C569"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Формы аттестации/ контроля</w:t>
            </w:r>
          </w:p>
        </w:tc>
      </w:tr>
      <w:tr w:rsidR="00DF5254" w:rsidRPr="00263A29" w14:paraId="1FBA12F0" w14:textId="77777777" w:rsidTr="00DF5254">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CFA4A0" w14:textId="77777777" w:rsidR="00DF5254" w:rsidRPr="00263A29" w:rsidRDefault="00DF5254" w:rsidP="00DF5254">
            <w:pPr>
              <w:spacing w:after="0" w:line="240" w:lineRule="auto"/>
              <w:rPr>
                <w:rFonts w:ascii="Calibri" w:eastAsia="Times New Roman" w:hAnsi="Calibri" w:cs="Arial"/>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EB67D1" w14:textId="77777777" w:rsidR="00DF5254" w:rsidRPr="00263A29" w:rsidRDefault="00DF5254" w:rsidP="00DF5254">
            <w:pPr>
              <w:spacing w:after="0" w:line="240" w:lineRule="auto"/>
              <w:rPr>
                <w:rFonts w:ascii="Calibri" w:eastAsia="Times New Roman" w:hAnsi="Calibri" w:cs="Arial"/>
                <w:color w:val="000000"/>
                <w:sz w:val="24"/>
                <w:szCs w:val="24"/>
                <w:lang w:eastAsia="ru-RU"/>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FA80AA"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Всего</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26B507"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Теория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FB9B04"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Практика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76E19D" w14:textId="77777777" w:rsidR="00DF5254" w:rsidRPr="00263A29" w:rsidRDefault="00DF5254" w:rsidP="00DF5254">
            <w:pPr>
              <w:spacing w:after="0" w:line="240" w:lineRule="auto"/>
              <w:rPr>
                <w:rFonts w:ascii="Calibri" w:eastAsia="Times New Roman" w:hAnsi="Calibri" w:cs="Arial"/>
                <w:color w:val="000000"/>
                <w:sz w:val="24"/>
                <w:szCs w:val="24"/>
                <w:lang w:eastAsia="ru-RU"/>
              </w:rPr>
            </w:pPr>
          </w:p>
        </w:tc>
      </w:tr>
      <w:tr w:rsidR="00DF5254" w:rsidRPr="00263A29" w14:paraId="6B14C269" w14:textId="77777777" w:rsidTr="00DF525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753EEE"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FBFDB6"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Введение</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411360"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90FED9"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8DB4C8"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5D305A"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Демонстрация изделий</w:t>
            </w:r>
          </w:p>
        </w:tc>
      </w:tr>
      <w:tr w:rsidR="00DF5254" w:rsidRPr="00263A29" w14:paraId="6CE35239" w14:textId="77777777" w:rsidTr="00DF525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732E8F"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CDD387"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Работа с бумагой и картоном</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38C900"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83A824"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D64E2F"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826180" w14:textId="77777777" w:rsidR="00DF5254" w:rsidRPr="00263A29" w:rsidRDefault="00DF5254" w:rsidP="00DF5254">
            <w:pPr>
              <w:spacing w:after="0" w:line="0" w:lineRule="atLeast"/>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Демонстрация изделий</w:t>
            </w:r>
          </w:p>
        </w:tc>
      </w:tr>
      <w:tr w:rsidR="00DF5254" w:rsidRPr="00263A29" w14:paraId="7315D504" w14:textId="77777777" w:rsidTr="00DF5254">
        <w:trPr>
          <w:trHeight w:val="380"/>
        </w:trPr>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D65608"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AF5E87"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Работа с тканью</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CA30EA"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C372F9"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E9EEF"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426EC"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Демонстрация изделий</w:t>
            </w:r>
          </w:p>
        </w:tc>
      </w:tr>
      <w:tr w:rsidR="00DF5254" w:rsidRPr="00263A29" w14:paraId="6A5C38FF" w14:textId="77777777" w:rsidTr="00DF5254">
        <w:trPr>
          <w:trHeight w:val="1040"/>
        </w:trPr>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99FDE1"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4</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AD6B4A"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Работа с природным и бросовым материалом.</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F9EBD1"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8AD62"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805733"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9E2E1F"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Демонстрация изделий</w:t>
            </w:r>
          </w:p>
        </w:tc>
      </w:tr>
      <w:tr w:rsidR="00DF5254" w:rsidRPr="00263A29" w14:paraId="07FFD61E" w14:textId="77777777" w:rsidTr="00DF5254">
        <w:trPr>
          <w:trHeight w:val="380"/>
        </w:trPr>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037164"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1F29A"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Работа с пластилином</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64DFBB"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9</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E7BE10"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7316F8"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4519E9"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Демонстрация изделий</w:t>
            </w:r>
          </w:p>
        </w:tc>
      </w:tr>
      <w:tr w:rsidR="00DF5254" w:rsidRPr="00263A29" w14:paraId="5E4BC2E8" w14:textId="77777777" w:rsidTr="00DF5254">
        <w:trPr>
          <w:trHeight w:val="380"/>
        </w:trPr>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C5E189"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6</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6A3E27"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Итоговое занятие</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DF41E5"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EFE553"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D9A03"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4A3E7A"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Выставка</w:t>
            </w:r>
          </w:p>
        </w:tc>
      </w:tr>
      <w:tr w:rsidR="00DF5254" w:rsidRPr="00263A29" w14:paraId="4165C551" w14:textId="77777777" w:rsidTr="00DF5254">
        <w:trPr>
          <w:trHeight w:val="380"/>
        </w:trPr>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813066" w14:textId="77777777" w:rsidR="00DF5254" w:rsidRPr="00263A29" w:rsidRDefault="00DF5254" w:rsidP="00DF5254">
            <w:pPr>
              <w:spacing w:after="0" w:line="240" w:lineRule="auto"/>
              <w:rPr>
                <w:rFonts w:ascii="Arial" w:eastAsia="Times New Roman" w:hAnsi="Arial" w:cs="Arial"/>
                <w:color w:val="666666"/>
                <w:sz w:val="24"/>
                <w:szCs w:val="24"/>
                <w:lang w:eastAsia="ru-RU"/>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2A8508" w14:textId="77777777" w:rsidR="00DF5254" w:rsidRPr="00263A29" w:rsidRDefault="00DF5254" w:rsidP="00DF5254">
            <w:pPr>
              <w:spacing w:after="0" w:line="240" w:lineRule="auto"/>
              <w:rPr>
                <w:rFonts w:ascii="Arial" w:eastAsia="Times New Roman" w:hAnsi="Arial" w:cs="Arial"/>
                <w:color w:val="666666"/>
                <w:sz w:val="24"/>
                <w:szCs w:val="24"/>
                <w:lang w:eastAsia="ru-RU"/>
              </w:rPr>
            </w:pP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3E64C9"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38</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AD6DE7"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7</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5E0C8F" w14:textId="77777777" w:rsidR="00DF5254" w:rsidRPr="00263A29" w:rsidRDefault="00DF5254" w:rsidP="00DF5254">
            <w:pPr>
              <w:spacing w:after="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31</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4BB65" w14:textId="77777777" w:rsidR="00DF5254" w:rsidRPr="00263A29" w:rsidRDefault="00DF5254" w:rsidP="00DF5254">
            <w:pPr>
              <w:spacing w:after="0" w:line="240" w:lineRule="auto"/>
              <w:rPr>
                <w:rFonts w:ascii="Arial" w:eastAsia="Times New Roman" w:hAnsi="Arial" w:cs="Arial"/>
                <w:color w:val="666666"/>
                <w:sz w:val="24"/>
                <w:szCs w:val="24"/>
                <w:lang w:eastAsia="ru-RU"/>
              </w:rPr>
            </w:pPr>
          </w:p>
        </w:tc>
      </w:tr>
    </w:tbl>
    <w:p w14:paraId="784F9408" w14:textId="77777777" w:rsidR="00630AE4" w:rsidRPr="00263A29" w:rsidRDefault="00630AE4" w:rsidP="00DF525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FEEEE6B" w14:textId="77777777" w:rsidR="00DF5254" w:rsidRPr="00263A29" w:rsidRDefault="00DF5254" w:rsidP="00DF5254">
      <w:pPr>
        <w:shd w:val="clear" w:color="auto" w:fill="FFFFFF"/>
        <w:spacing w:after="0" w:line="240" w:lineRule="auto"/>
        <w:jc w:val="center"/>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color w:val="000000"/>
          <w:sz w:val="24"/>
          <w:szCs w:val="24"/>
          <w:lang w:eastAsia="ru-RU"/>
        </w:rPr>
        <w:t>Содержание учебного плана</w:t>
      </w:r>
    </w:p>
    <w:p w14:paraId="2C3D4DEC"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1.</w:t>
      </w:r>
      <w:proofErr w:type="gramStart"/>
      <w:r w:rsidRPr="00263A29">
        <w:rPr>
          <w:rFonts w:ascii="Times New Roman" w:eastAsia="Times New Roman" w:hAnsi="Times New Roman" w:cs="Times New Roman"/>
          <w:b/>
          <w:bCs/>
          <w:i/>
          <w:iCs/>
          <w:color w:val="000000"/>
          <w:sz w:val="24"/>
          <w:szCs w:val="24"/>
          <w:u w:val="single"/>
          <w:lang w:eastAsia="ru-RU"/>
        </w:rPr>
        <w:t>Введение  (</w:t>
      </w:r>
      <w:proofErr w:type="gramEnd"/>
      <w:r w:rsidRPr="00263A29">
        <w:rPr>
          <w:rFonts w:ascii="Times New Roman" w:eastAsia="Times New Roman" w:hAnsi="Times New Roman" w:cs="Times New Roman"/>
          <w:b/>
          <w:bCs/>
          <w:i/>
          <w:iCs/>
          <w:color w:val="000000"/>
          <w:sz w:val="24"/>
          <w:szCs w:val="24"/>
          <w:u w:val="single"/>
          <w:lang w:eastAsia="ru-RU"/>
        </w:rPr>
        <w:t>1 часа).</w:t>
      </w:r>
      <w:r w:rsidRPr="00263A29">
        <w:rPr>
          <w:rFonts w:ascii="Times New Roman" w:eastAsia="Times New Roman" w:hAnsi="Times New Roman" w:cs="Times New Roman"/>
          <w:b/>
          <w:bCs/>
          <w:i/>
          <w:iCs/>
          <w:color w:val="000000"/>
          <w:sz w:val="24"/>
          <w:szCs w:val="24"/>
          <w:lang w:eastAsia="ru-RU"/>
        </w:rPr>
        <w:t> </w:t>
      </w:r>
    </w:p>
    <w:p w14:paraId="46E32269"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Теория- 1 часа</w:t>
      </w:r>
    </w:p>
    <w:p w14:paraId="12AC0185" w14:textId="77777777" w:rsidR="00DF5254" w:rsidRPr="00263A29" w:rsidRDefault="00DF5254" w:rsidP="00DF5254">
      <w:pPr>
        <w:numPr>
          <w:ilvl w:val="0"/>
          <w:numId w:val="11"/>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Введение в образовательную программу I года обучения.</w:t>
      </w:r>
    </w:p>
    <w:p w14:paraId="6BC309F4" w14:textId="77777777" w:rsidR="00DF5254" w:rsidRPr="00263A29" w:rsidRDefault="00DF5254" w:rsidP="00DF5254">
      <w:pPr>
        <w:numPr>
          <w:ilvl w:val="0"/>
          <w:numId w:val="11"/>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Требования к поведению учащихся во время занятия.</w:t>
      </w:r>
    </w:p>
    <w:p w14:paraId="3461D026" w14:textId="77777777" w:rsidR="00DF5254" w:rsidRPr="00263A29" w:rsidRDefault="00DF5254" w:rsidP="00DF5254">
      <w:pPr>
        <w:numPr>
          <w:ilvl w:val="0"/>
          <w:numId w:val="11"/>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Соблюдение порядка на рабочем месте.</w:t>
      </w:r>
    </w:p>
    <w:p w14:paraId="277B1B0C" w14:textId="77777777" w:rsidR="00DF5254" w:rsidRPr="00263A29" w:rsidRDefault="00DF5254" w:rsidP="00DF5254">
      <w:pPr>
        <w:numPr>
          <w:ilvl w:val="0"/>
          <w:numId w:val="11"/>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Соблюдение правил по технике безопасности.</w:t>
      </w:r>
    </w:p>
    <w:p w14:paraId="38C95BA6" w14:textId="77777777" w:rsidR="00DF5254" w:rsidRPr="00263A29" w:rsidRDefault="00DF5254" w:rsidP="00DF5254">
      <w:pPr>
        <w:numPr>
          <w:ilvl w:val="0"/>
          <w:numId w:val="11"/>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 xml:space="preserve">«Из истории </w:t>
      </w:r>
      <w:proofErr w:type="gramStart"/>
      <w:r w:rsidRPr="00263A29">
        <w:rPr>
          <w:rFonts w:ascii="Times New Roman" w:eastAsia="Times New Roman" w:hAnsi="Times New Roman" w:cs="Times New Roman"/>
          <w:i/>
          <w:iCs/>
          <w:color w:val="000000"/>
          <w:sz w:val="24"/>
          <w:szCs w:val="24"/>
          <w:lang w:eastAsia="ru-RU"/>
        </w:rPr>
        <w:t>происхождения  ножниц</w:t>
      </w:r>
      <w:proofErr w:type="gramEnd"/>
      <w:r w:rsidRPr="00263A29">
        <w:rPr>
          <w:rFonts w:ascii="Times New Roman" w:eastAsia="Times New Roman" w:hAnsi="Times New Roman" w:cs="Times New Roman"/>
          <w:i/>
          <w:iCs/>
          <w:color w:val="000000"/>
          <w:sz w:val="24"/>
          <w:szCs w:val="24"/>
          <w:lang w:eastAsia="ru-RU"/>
        </w:rPr>
        <w:t>». Беседа.</w:t>
      </w:r>
    </w:p>
    <w:p w14:paraId="1FCDC34D"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u w:val="single"/>
          <w:lang w:eastAsia="ru-RU"/>
        </w:rPr>
        <w:t>2.Работа с бумагой и картоном (13 часов).</w:t>
      </w:r>
    </w:p>
    <w:p w14:paraId="33CA2C34"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Теория – 1 час</w:t>
      </w:r>
    </w:p>
    <w:p w14:paraId="6E0E8873" w14:textId="77777777" w:rsidR="00DF5254" w:rsidRPr="00263A29" w:rsidRDefault="00DF5254" w:rsidP="00DF5254">
      <w:pPr>
        <w:numPr>
          <w:ilvl w:val="0"/>
          <w:numId w:val="12"/>
        </w:numPr>
        <w:shd w:val="clear" w:color="auto" w:fill="FFFFFF"/>
        <w:spacing w:before="30" w:after="30" w:line="240" w:lineRule="auto"/>
        <w:ind w:left="710"/>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Рассказ «Из истории бумаги», «Квилинг». Беседа «История создания ножниц» (1 час)</w:t>
      </w:r>
    </w:p>
    <w:p w14:paraId="3E95A182"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Практика – 12 часов</w:t>
      </w:r>
    </w:p>
    <w:p w14:paraId="0D61CA47" w14:textId="77777777" w:rsidR="00DF5254" w:rsidRPr="00263A29" w:rsidRDefault="00DF5254" w:rsidP="00DF5254">
      <w:pPr>
        <w:numPr>
          <w:ilvl w:val="0"/>
          <w:numId w:val="13"/>
        </w:numPr>
        <w:shd w:val="clear" w:color="auto" w:fill="FFFFFF"/>
        <w:spacing w:before="30" w:after="30" w:line="240" w:lineRule="auto"/>
        <w:ind w:left="786"/>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Техника квилинг. Создание композиций в техники квилинг. (3 часа)</w:t>
      </w:r>
    </w:p>
    <w:p w14:paraId="7B99B54B" w14:textId="77777777" w:rsidR="00DF5254" w:rsidRPr="00263A29" w:rsidRDefault="00DF5254" w:rsidP="00DF5254">
      <w:pPr>
        <w:numPr>
          <w:ilvl w:val="0"/>
          <w:numId w:val="13"/>
        </w:numPr>
        <w:shd w:val="clear" w:color="auto" w:fill="FFFFFF"/>
        <w:spacing w:before="30" w:after="30" w:line="240" w:lineRule="auto"/>
        <w:ind w:left="786"/>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Знакомство с аппликацией. Изготовление аппликаций по образцу (5 часов)</w:t>
      </w:r>
    </w:p>
    <w:p w14:paraId="52CD0497" w14:textId="77777777" w:rsidR="00DF5254" w:rsidRPr="00263A29" w:rsidRDefault="00DF5254" w:rsidP="00DF5254">
      <w:pPr>
        <w:numPr>
          <w:ilvl w:val="0"/>
          <w:numId w:val="13"/>
        </w:numPr>
        <w:shd w:val="clear" w:color="auto" w:fill="FFFFFF"/>
        <w:spacing w:before="30" w:after="30" w:line="240" w:lineRule="auto"/>
        <w:ind w:left="786"/>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Изготовление карнавальных масок. (2 часа)</w:t>
      </w:r>
    </w:p>
    <w:p w14:paraId="1E3608EC" w14:textId="77777777" w:rsidR="00DF5254" w:rsidRPr="00263A29" w:rsidRDefault="00DF5254" w:rsidP="00DF5254">
      <w:pPr>
        <w:numPr>
          <w:ilvl w:val="0"/>
          <w:numId w:val="13"/>
        </w:numPr>
        <w:shd w:val="clear" w:color="auto" w:fill="FFFFFF"/>
        <w:spacing w:before="30" w:after="30" w:line="240" w:lineRule="auto"/>
        <w:ind w:left="786"/>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Изготовление поздравительных открыток (по образцу). (1 часа)</w:t>
      </w:r>
    </w:p>
    <w:p w14:paraId="1A010713" w14:textId="77777777" w:rsidR="00DF5254" w:rsidRPr="00263A29" w:rsidRDefault="00DF5254" w:rsidP="00DF5254">
      <w:pPr>
        <w:numPr>
          <w:ilvl w:val="0"/>
          <w:numId w:val="13"/>
        </w:numPr>
        <w:shd w:val="clear" w:color="auto" w:fill="FFFFFF"/>
        <w:spacing w:before="30" w:after="30" w:line="240" w:lineRule="auto"/>
        <w:ind w:left="786"/>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Изготовление УКРАШЕНИЯ ДЛЯ ОКНА (по образцу). (1 часа)</w:t>
      </w:r>
    </w:p>
    <w:p w14:paraId="3479265D" w14:textId="77777777" w:rsidR="00DF5254" w:rsidRPr="00263A29" w:rsidRDefault="00DF5254" w:rsidP="00DF5254">
      <w:pPr>
        <w:numPr>
          <w:ilvl w:val="0"/>
          <w:numId w:val="13"/>
        </w:numPr>
        <w:shd w:val="clear" w:color="auto" w:fill="FFFFFF"/>
        <w:spacing w:before="30" w:after="30" w:line="240" w:lineRule="auto"/>
        <w:ind w:left="786"/>
        <w:jc w:val="both"/>
        <w:rPr>
          <w:rFonts w:ascii="Calibri" w:eastAsia="Times New Roman" w:hAnsi="Calibri" w:cs="Arial"/>
          <w:color w:val="000000"/>
          <w:sz w:val="24"/>
          <w:szCs w:val="24"/>
          <w:lang w:eastAsia="ru-RU"/>
        </w:rPr>
      </w:pPr>
    </w:p>
    <w:p w14:paraId="26C19C0C"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u w:val="single"/>
          <w:lang w:eastAsia="ru-RU"/>
        </w:rPr>
        <w:t>3.Работа с тканью (7 часов).</w:t>
      </w:r>
    </w:p>
    <w:p w14:paraId="6C8C3F2A"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Теория – часа</w:t>
      </w:r>
    </w:p>
    <w:p w14:paraId="5B60210C" w14:textId="77777777" w:rsidR="00DF5254" w:rsidRPr="00263A29" w:rsidRDefault="00DF5254" w:rsidP="00DF5254">
      <w:pPr>
        <w:numPr>
          <w:ilvl w:val="0"/>
          <w:numId w:val="14"/>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Прием выполнения швов «через край», «петельный». Беседа + слайдовая презентация «Чудесная иголка» – 1 час</w:t>
      </w:r>
    </w:p>
    <w:p w14:paraId="11E0ADB1"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Практика –   6 часов</w:t>
      </w:r>
    </w:p>
    <w:p w14:paraId="73741B17" w14:textId="77777777" w:rsidR="00DF5254" w:rsidRPr="00263A29" w:rsidRDefault="00DF5254" w:rsidP="00DF5254">
      <w:pPr>
        <w:numPr>
          <w:ilvl w:val="0"/>
          <w:numId w:val="15"/>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Тренировочные упражнения по выполнению швов – 1 часа</w:t>
      </w:r>
    </w:p>
    <w:p w14:paraId="48403F9C" w14:textId="77777777" w:rsidR="00DF5254" w:rsidRPr="00263A29" w:rsidRDefault="00DF5254" w:rsidP="00DF5254">
      <w:pPr>
        <w:numPr>
          <w:ilvl w:val="0"/>
          <w:numId w:val="15"/>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Изготовление салфетки с бахромой (по образцу) – 1 часа.</w:t>
      </w:r>
    </w:p>
    <w:p w14:paraId="63D5200E" w14:textId="77777777" w:rsidR="00DF5254" w:rsidRPr="00263A29" w:rsidRDefault="00DF5254" w:rsidP="00DF5254">
      <w:pPr>
        <w:numPr>
          <w:ilvl w:val="0"/>
          <w:numId w:val="15"/>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Технология </w:t>
      </w:r>
      <w:proofErr w:type="gramStart"/>
      <w:r w:rsidRPr="00263A29">
        <w:rPr>
          <w:rFonts w:ascii="Times New Roman" w:eastAsia="Times New Roman" w:hAnsi="Times New Roman" w:cs="Times New Roman"/>
          <w:color w:val="000000"/>
          <w:sz w:val="24"/>
          <w:szCs w:val="24"/>
          <w:lang w:eastAsia="ru-RU"/>
        </w:rPr>
        <w:t>изготовления  и</w:t>
      </w:r>
      <w:proofErr w:type="gramEnd"/>
      <w:r w:rsidRPr="00263A29">
        <w:rPr>
          <w:rFonts w:ascii="Times New Roman" w:eastAsia="Times New Roman" w:hAnsi="Times New Roman" w:cs="Times New Roman"/>
          <w:color w:val="000000"/>
          <w:sz w:val="24"/>
          <w:szCs w:val="24"/>
          <w:lang w:eastAsia="ru-RU"/>
        </w:rPr>
        <w:t xml:space="preserve"> шитье мягкой игрушки  - 2 часа.</w:t>
      </w:r>
    </w:p>
    <w:p w14:paraId="023BB7DE" w14:textId="77777777" w:rsidR="00DF5254" w:rsidRPr="00263A29" w:rsidRDefault="00DF5254" w:rsidP="00DF5254">
      <w:pPr>
        <w:numPr>
          <w:ilvl w:val="0"/>
          <w:numId w:val="15"/>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Лоскутная техника. Шитье коврика из лоскутков различной ткани – 2 часов.</w:t>
      </w:r>
    </w:p>
    <w:p w14:paraId="48098003"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u w:val="single"/>
          <w:lang w:eastAsia="ru-RU"/>
        </w:rPr>
        <w:t xml:space="preserve">4.Работа с природным </w:t>
      </w:r>
      <w:proofErr w:type="gramStart"/>
      <w:r w:rsidRPr="00263A29">
        <w:rPr>
          <w:rFonts w:ascii="Times New Roman" w:eastAsia="Times New Roman" w:hAnsi="Times New Roman" w:cs="Times New Roman"/>
          <w:b/>
          <w:bCs/>
          <w:i/>
          <w:iCs/>
          <w:color w:val="000000"/>
          <w:sz w:val="24"/>
          <w:szCs w:val="24"/>
          <w:u w:val="single"/>
          <w:lang w:eastAsia="ru-RU"/>
        </w:rPr>
        <w:t>и  бросовым</w:t>
      </w:r>
      <w:proofErr w:type="gramEnd"/>
      <w:r w:rsidRPr="00263A29">
        <w:rPr>
          <w:rFonts w:ascii="Times New Roman" w:eastAsia="Times New Roman" w:hAnsi="Times New Roman" w:cs="Times New Roman"/>
          <w:b/>
          <w:bCs/>
          <w:i/>
          <w:iCs/>
          <w:color w:val="000000"/>
          <w:sz w:val="24"/>
          <w:szCs w:val="24"/>
          <w:u w:val="single"/>
          <w:lang w:eastAsia="ru-RU"/>
        </w:rPr>
        <w:t xml:space="preserve"> материалом (5 часа).</w:t>
      </w:r>
    </w:p>
    <w:p w14:paraId="2F80CE0E"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Теория – 2 часа</w:t>
      </w:r>
    </w:p>
    <w:p w14:paraId="7B6DCD31" w14:textId="77777777" w:rsidR="00DF5254" w:rsidRPr="00263A29" w:rsidRDefault="00DF5254" w:rsidP="00DF5254">
      <w:pPr>
        <w:numPr>
          <w:ilvl w:val="0"/>
          <w:numId w:val="1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Беседа «Будь природе другом»- 1 часа</w:t>
      </w:r>
    </w:p>
    <w:p w14:paraId="3E65D666" w14:textId="77777777" w:rsidR="00DF5254" w:rsidRPr="00263A29" w:rsidRDefault="00DF5254" w:rsidP="00DF5254">
      <w:pPr>
        <w:numPr>
          <w:ilvl w:val="0"/>
          <w:numId w:val="16"/>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Экскурсия в лес – 1 часа</w:t>
      </w:r>
    </w:p>
    <w:p w14:paraId="63DEDBCC" w14:textId="77777777" w:rsidR="00DF5254" w:rsidRPr="00263A29" w:rsidRDefault="00DF5254" w:rsidP="00DF5254">
      <w:pPr>
        <w:shd w:val="clear" w:color="auto" w:fill="FFFFFF"/>
        <w:spacing w:after="0" w:line="240" w:lineRule="auto"/>
        <w:ind w:left="360"/>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u w:val="single"/>
          <w:lang w:eastAsia="ru-RU"/>
        </w:rPr>
        <w:t>Практика – 3 часов</w:t>
      </w:r>
    </w:p>
    <w:p w14:paraId="77A30BA8" w14:textId="77777777" w:rsidR="00DF5254" w:rsidRPr="00263A29" w:rsidRDefault="00DF5254" w:rsidP="00DF5254">
      <w:pPr>
        <w:numPr>
          <w:ilvl w:val="0"/>
          <w:numId w:val="17"/>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Конструирование игрушек из прямоугольных коробок </w:t>
      </w:r>
      <w:proofErr w:type="gramStart"/>
      <w:r w:rsidRPr="00263A29">
        <w:rPr>
          <w:rFonts w:ascii="Times New Roman" w:eastAsia="Times New Roman" w:hAnsi="Times New Roman" w:cs="Times New Roman"/>
          <w:color w:val="000000"/>
          <w:sz w:val="24"/>
          <w:szCs w:val="24"/>
          <w:lang w:eastAsia="ru-RU"/>
        </w:rPr>
        <w:t>-  1</w:t>
      </w:r>
      <w:proofErr w:type="gramEnd"/>
      <w:r w:rsidRPr="00263A29">
        <w:rPr>
          <w:rFonts w:ascii="Times New Roman" w:eastAsia="Times New Roman" w:hAnsi="Times New Roman" w:cs="Times New Roman"/>
          <w:color w:val="000000"/>
          <w:sz w:val="24"/>
          <w:szCs w:val="24"/>
          <w:lang w:eastAsia="ru-RU"/>
        </w:rPr>
        <w:t xml:space="preserve"> час.</w:t>
      </w:r>
    </w:p>
    <w:p w14:paraId="4503111C" w14:textId="77777777" w:rsidR="00DF5254" w:rsidRPr="00263A29" w:rsidRDefault="00DF5254" w:rsidP="00DF5254">
      <w:pPr>
        <w:numPr>
          <w:ilvl w:val="0"/>
          <w:numId w:val="17"/>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Игрушки из пластмассовых бутылок – 1 час</w:t>
      </w:r>
    </w:p>
    <w:p w14:paraId="21B43A5D" w14:textId="77777777" w:rsidR="00DF5254" w:rsidRPr="00263A29" w:rsidRDefault="00DF5254" w:rsidP="00DF5254">
      <w:pPr>
        <w:numPr>
          <w:ilvl w:val="0"/>
          <w:numId w:val="17"/>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Поделки из пластмассовых яиц -1 часа</w:t>
      </w:r>
    </w:p>
    <w:p w14:paraId="1A2FB770"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u w:val="single"/>
          <w:lang w:eastAsia="ru-RU"/>
        </w:rPr>
        <w:t>5.Работа с пластилином (9 часов).</w:t>
      </w:r>
    </w:p>
    <w:p w14:paraId="339CF943"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Теория- 1 часа</w:t>
      </w:r>
    </w:p>
    <w:p w14:paraId="2813544F" w14:textId="77777777" w:rsidR="00DF5254" w:rsidRPr="00263A29" w:rsidRDefault="00DF5254" w:rsidP="00DF5254">
      <w:pPr>
        <w:numPr>
          <w:ilvl w:val="0"/>
          <w:numId w:val="18"/>
        </w:numPr>
        <w:shd w:val="clear" w:color="auto" w:fill="FFFFFF"/>
        <w:spacing w:before="30" w:after="30" w:line="240" w:lineRule="auto"/>
        <w:ind w:left="738"/>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i/>
          <w:iCs/>
          <w:color w:val="000000"/>
          <w:sz w:val="24"/>
          <w:szCs w:val="24"/>
          <w:lang w:eastAsia="ru-RU"/>
        </w:rPr>
        <w:t>Рассказ о глине и пластилине.</w:t>
      </w:r>
    </w:p>
    <w:p w14:paraId="089633CB"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color w:val="000000"/>
          <w:sz w:val="24"/>
          <w:szCs w:val="24"/>
          <w:lang w:eastAsia="ru-RU"/>
        </w:rPr>
        <w:t>Практика – 8 часов</w:t>
      </w:r>
    </w:p>
    <w:p w14:paraId="054DA51A" w14:textId="77777777" w:rsidR="00DF5254" w:rsidRPr="00263A29" w:rsidRDefault="00DF5254" w:rsidP="00DF5254">
      <w:pPr>
        <w:numPr>
          <w:ilvl w:val="0"/>
          <w:numId w:val="19"/>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Лепка простых по форме овощей, фруктов (по образцу) – 2 часа.</w:t>
      </w:r>
    </w:p>
    <w:p w14:paraId="0EC38C52" w14:textId="77777777" w:rsidR="00DF5254" w:rsidRPr="00263A29" w:rsidRDefault="00DF5254" w:rsidP="00DF5254">
      <w:pPr>
        <w:numPr>
          <w:ilvl w:val="0"/>
          <w:numId w:val="19"/>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Пластилиновая аппликация на картоне «Зоопарк» - 2 часа.</w:t>
      </w:r>
    </w:p>
    <w:p w14:paraId="7EEAF044" w14:textId="77777777" w:rsidR="00DF5254" w:rsidRPr="00263A29" w:rsidRDefault="00DF5254" w:rsidP="00DF5254">
      <w:pPr>
        <w:numPr>
          <w:ilvl w:val="0"/>
          <w:numId w:val="19"/>
        </w:numPr>
        <w:shd w:val="clear" w:color="auto" w:fill="FFFFFF"/>
        <w:spacing w:before="30" w:after="30"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Лепка животных – 4 часа</w:t>
      </w:r>
    </w:p>
    <w:p w14:paraId="16104FAD"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u w:val="single"/>
          <w:lang w:eastAsia="ru-RU"/>
        </w:rPr>
        <w:t>6.Итоговое занятие (3 часов)</w:t>
      </w:r>
    </w:p>
    <w:p w14:paraId="0ACD53C7"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i/>
          <w:iCs/>
          <w:color w:val="000000"/>
          <w:sz w:val="24"/>
          <w:szCs w:val="24"/>
          <w:lang w:eastAsia="ru-RU"/>
        </w:rPr>
        <w:t>Теория – 1 часа (рефлексия, анкетирование)</w:t>
      </w:r>
    </w:p>
    <w:p w14:paraId="0213A80D" w14:textId="77777777" w:rsidR="00DF5254" w:rsidRPr="00263A29" w:rsidRDefault="00DF5254" w:rsidP="00DF5254">
      <w:pPr>
        <w:shd w:val="clear" w:color="auto" w:fill="FFFFFF"/>
        <w:spacing w:after="0" w:line="240" w:lineRule="auto"/>
        <w:jc w:val="both"/>
        <w:rPr>
          <w:rFonts w:ascii="Arial" w:eastAsia="Times New Roman" w:hAnsi="Arial" w:cs="Arial"/>
          <w:color w:val="555555"/>
          <w:sz w:val="24"/>
          <w:szCs w:val="24"/>
          <w:lang w:eastAsia="ru-RU"/>
        </w:rPr>
      </w:pPr>
      <w:r w:rsidRPr="00263A29">
        <w:rPr>
          <w:rFonts w:ascii="Times New Roman" w:eastAsia="Times New Roman" w:hAnsi="Times New Roman" w:cs="Times New Roman"/>
          <w:b/>
          <w:bCs/>
          <w:i/>
          <w:iCs/>
          <w:color w:val="000000"/>
          <w:sz w:val="24"/>
          <w:szCs w:val="24"/>
          <w:lang w:eastAsia="ru-RU"/>
        </w:rPr>
        <w:t>Практика – 2 часа (выставка творческих работ)</w:t>
      </w:r>
      <w:r w:rsidRPr="00263A29">
        <w:rPr>
          <w:rFonts w:ascii="Arial" w:eastAsia="Times New Roman" w:hAnsi="Arial" w:cs="Arial"/>
          <w:color w:val="555555"/>
          <w:sz w:val="24"/>
          <w:szCs w:val="24"/>
          <w:lang w:eastAsia="ru-RU"/>
        </w:rPr>
        <w:t> </w:t>
      </w:r>
    </w:p>
    <w:p w14:paraId="4722BB63" w14:textId="77777777" w:rsidR="00630AE4" w:rsidRPr="00263A29" w:rsidRDefault="00630AE4" w:rsidP="00DF5254">
      <w:pPr>
        <w:shd w:val="clear" w:color="auto" w:fill="FFFFFF"/>
        <w:spacing w:after="0" w:line="240" w:lineRule="auto"/>
        <w:jc w:val="both"/>
        <w:rPr>
          <w:rFonts w:ascii="Calibri" w:eastAsia="Times New Roman" w:hAnsi="Calibri" w:cs="Times New Roman"/>
          <w:color w:val="000000"/>
          <w:sz w:val="24"/>
          <w:szCs w:val="24"/>
          <w:lang w:eastAsia="ru-RU"/>
        </w:rPr>
      </w:pPr>
    </w:p>
    <w:p w14:paraId="1A7B9571" w14:textId="77777777" w:rsidR="00787006" w:rsidRPr="00263A29" w:rsidRDefault="00787006" w:rsidP="00787006">
      <w:pPr>
        <w:spacing w:after="0" w:line="240" w:lineRule="auto"/>
        <w:jc w:val="center"/>
        <w:rPr>
          <w:rFonts w:ascii="Times New Roman" w:hAnsi="Times New Roman" w:cs="Times New Roman"/>
          <w:b/>
          <w:sz w:val="24"/>
          <w:szCs w:val="24"/>
        </w:rPr>
      </w:pPr>
      <w:r w:rsidRPr="00263A29">
        <w:rPr>
          <w:rFonts w:ascii="Times New Roman" w:hAnsi="Times New Roman" w:cs="Times New Roman"/>
          <w:b/>
          <w:sz w:val="24"/>
          <w:szCs w:val="24"/>
        </w:rPr>
        <w:lastRenderedPageBreak/>
        <w:t>5.Материально-технические условия реализации программы</w:t>
      </w:r>
    </w:p>
    <w:p w14:paraId="1220DDAE" w14:textId="77777777" w:rsidR="00787006" w:rsidRPr="00263A29" w:rsidRDefault="00787006" w:rsidP="00787006">
      <w:pPr>
        <w:spacing w:after="0" w:line="240" w:lineRule="auto"/>
        <w:jc w:val="center"/>
        <w:rPr>
          <w:rFonts w:ascii="Times New Roman" w:hAnsi="Times New Roman" w:cs="Times New Roman"/>
          <w:b/>
          <w:sz w:val="24"/>
          <w:szCs w:val="24"/>
        </w:rPr>
      </w:pPr>
    </w:p>
    <w:p w14:paraId="11E51695" w14:textId="77777777" w:rsidR="00787006" w:rsidRPr="00263A29" w:rsidRDefault="00787006" w:rsidP="00787006">
      <w:pPr>
        <w:spacing w:after="0" w:line="240" w:lineRule="auto"/>
        <w:rPr>
          <w:rFonts w:ascii="Times New Roman" w:hAnsi="Times New Roman" w:cs="Times New Roman"/>
          <w:b/>
          <w:sz w:val="24"/>
          <w:szCs w:val="24"/>
        </w:rPr>
      </w:pPr>
      <w:r w:rsidRPr="00263A29">
        <w:rPr>
          <w:rFonts w:ascii="Times New Roman" w:hAnsi="Times New Roman" w:cs="Times New Roman"/>
          <w:b/>
          <w:sz w:val="24"/>
          <w:szCs w:val="24"/>
        </w:rPr>
        <w:t xml:space="preserve">Требования к помещению(ям) для учебных занятий: </w:t>
      </w:r>
    </w:p>
    <w:p w14:paraId="1CA018B7" w14:textId="77777777" w:rsidR="00787006" w:rsidRPr="00263A29" w:rsidRDefault="00787006" w:rsidP="00787006">
      <w:pPr>
        <w:spacing w:after="0" w:line="240" w:lineRule="auto"/>
        <w:rPr>
          <w:rFonts w:ascii="Times New Roman" w:hAnsi="Times New Roman" w:cs="Times New Roman"/>
          <w:sz w:val="24"/>
          <w:szCs w:val="24"/>
        </w:rPr>
      </w:pPr>
      <w:r w:rsidRPr="00263A29">
        <w:rPr>
          <w:rFonts w:ascii="Times New Roman" w:hAnsi="Times New Roman" w:cs="Times New Roman"/>
          <w:sz w:val="24"/>
          <w:szCs w:val="24"/>
        </w:rPr>
        <w:t>в соответствии с Санитарно-эпидемиологическими правилами и нормативами СанПиН 2.4.4.3172-14 для</w:t>
      </w:r>
    </w:p>
    <w:p w14:paraId="44E0DC01" w14:textId="77777777" w:rsidR="00787006" w:rsidRPr="00263A29" w:rsidRDefault="00787006" w:rsidP="00787006">
      <w:pPr>
        <w:spacing w:after="0" w:line="240" w:lineRule="auto"/>
        <w:rPr>
          <w:rFonts w:ascii="Times New Roman" w:hAnsi="Times New Roman" w:cs="Times New Roman"/>
          <w:sz w:val="24"/>
          <w:szCs w:val="24"/>
        </w:rPr>
      </w:pPr>
      <w:r w:rsidRPr="00263A29">
        <w:rPr>
          <w:rFonts w:ascii="Times New Roman" w:hAnsi="Times New Roman" w:cs="Times New Roman"/>
          <w:sz w:val="24"/>
          <w:szCs w:val="24"/>
        </w:rPr>
        <w:t xml:space="preserve">организации учебного процесса. </w:t>
      </w:r>
    </w:p>
    <w:p w14:paraId="0164DCB2" w14:textId="77777777" w:rsidR="00787006" w:rsidRPr="00263A29" w:rsidRDefault="00787006" w:rsidP="00787006">
      <w:pPr>
        <w:spacing w:after="0" w:line="240" w:lineRule="auto"/>
        <w:rPr>
          <w:rFonts w:ascii="Times New Roman" w:hAnsi="Times New Roman" w:cs="Times New Roman"/>
          <w:sz w:val="24"/>
          <w:szCs w:val="24"/>
        </w:rPr>
      </w:pPr>
      <w:r w:rsidRPr="00263A29">
        <w:rPr>
          <w:rFonts w:ascii="Times New Roman" w:hAnsi="Times New Roman" w:cs="Times New Roman"/>
          <w:sz w:val="24"/>
          <w:szCs w:val="24"/>
        </w:rPr>
        <w:t>Занятия проходят в кабинете с обязательным соблюдением режима проветривания.</w:t>
      </w:r>
    </w:p>
    <w:p w14:paraId="15735356" w14:textId="77777777" w:rsidR="00787006" w:rsidRPr="00263A29" w:rsidRDefault="00787006" w:rsidP="00787006">
      <w:pPr>
        <w:spacing w:after="0" w:line="240" w:lineRule="auto"/>
        <w:rPr>
          <w:rFonts w:ascii="Times New Roman" w:hAnsi="Times New Roman" w:cs="Times New Roman"/>
          <w:b/>
          <w:sz w:val="24"/>
          <w:szCs w:val="24"/>
        </w:rPr>
      </w:pPr>
      <w:r w:rsidRPr="00263A29">
        <w:rPr>
          <w:rFonts w:ascii="Times New Roman" w:hAnsi="Times New Roman" w:cs="Times New Roman"/>
          <w:b/>
          <w:sz w:val="24"/>
          <w:szCs w:val="24"/>
        </w:rPr>
        <w:t xml:space="preserve">Требования к мебели: </w:t>
      </w:r>
    </w:p>
    <w:p w14:paraId="0450C657" w14:textId="77777777" w:rsidR="00787006" w:rsidRPr="00263A29" w:rsidRDefault="00787006" w:rsidP="00787006">
      <w:pPr>
        <w:spacing w:after="0" w:line="240" w:lineRule="auto"/>
        <w:rPr>
          <w:rFonts w:ascii="Times New Roman" w:hAnsi="Times New Roman" w:cs="Times New Roman"/>
          <w:sz w:val="24"/>
          <w:szCs w:val="24"/>
        </w:rPr>
      </w:pPr>
      <w:r w:rsidRPr="00263A29">
        <w:rPr>
          <w:rFonts w:ascii="Times New Roman" w:hAnsi="Times New Roman" w:cs="Times New Roman"/>
          <w:sz w:val="24"/>
          <w:szCs w:val="24"/>
        </w:rPr>
        <w:t>Мебель (учебные столы и стулья) должны быть стандартными,</w:t>
      </w:r>
    </w:p>
    <w:p w14:paraId="29D5AA25" w14:textId="77777777" w:rsidR="00787006" w:rsidRPr="00263A29" w:rsidRDefault="00787006" w:rsidP="00787006">
      <w:pPr>
        <w:spacing w:after="0" w:line="240" w:lineRule="auto"/>
        <w:rPr>
          <w:rFonts w:ascii="Times New Roman" w:hAnsi="Times New Roman" w:cs="Times New Roman"/>
          <w:sz w:val="24"/>
          <w:szCs w:val="24"/>
        </w:rPr>
      </w:pPr>
      <w:r w:rsidRPr="00263A29">
        <w:rPr>
          <w:rFonts w:ascii="Times New Roman" w:hAnsi="Times New Roman" w:cs="Times New Roman"/>
          <w:sz w:val="24"/>
          <w:szCs w:val="24"/>
        </w:rPr>
        <w:t xml:space="preserve">комплектными и иметь </w:t>
      </w:r>
      <w:proofErr w:type="gramStart"/>
      <w:r w:rsidRPr="00263A29">
        <w:rPr>
          <w:rFonts w:ascii="Times New Roman" w:hAnsi="Times New Roman" w:cs="Times New Roman"/>
          <w:sz w:val="24"/>
          <w:szCs w:val="24"/>
        </w:rPr>
        <w:t>маркировку</w:t>
      </w:r>
      <w:proofErr w:type="gramEnd"/>
      <w:r w:rsidRPr="00263A29">
        <w:rPr>
          <w:rFonts w:ascii="Times New Roman" w:hAnsi="Times New Roman" w:cs="Times New Roman"/>
          <w:sz w:val="24"/>
          <w:szCs w:val="24"/>
        </w:rPr>
        <w:t xml:space="preserve"> соответствующую ростовой группе.</w:t>
      </w:r>
    </w:p>
    <w:p w14:paraId="04ED27EC" w14:textId="77777777" w:rsidR="00DF5254" w:rsidRPr="00263A29" w:rsidRDefault="00787006" w:rsidP="00787006">
      <w:pPr>
        <w:spacing w:after="0" w:line="240" w:lineRule="auto"/>
        <w:rPr>
          <w:rFonts w:ascii="Calibri" w:eastAsia="Times New Roman" w:hAnsi="Calibri" w:cs="Times New Roman"/>
          <w:color w:val="000000"/>
          <w:sz w:val="24"/>
          <w:szCs w:val="24"/>
          <w:lang w:eastAsia="ru-RU"/>
        </w:rPr>
      </w:pPr>
      <w:r w:rsidRPr="00263A29">
        <w:rPr>
          <w:rFonts w:ascii="Times New Roman" w:hAnsi="Times New Roman" w:cs="Times New Roman"/>
          <w:sz w:val="24"/>
          <w:szCs w:val="24"/>
        </w:rPr>
        <w:t>Требования к оборудованию учебного процесса: все необходимые материалы, используемые для детского творчества, должны быть безопасными для здоровья детей.</w:t>
      </w:r>
    </w:p>
    <w:p w14:paraId="192135BB" w14:textId="77777777" w:rsidR="00787006" w:rsidRPr="00263A29" w:rsidRDefault="00DF5254" w:rsidP="00DF52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3A29">
        <w:rPr>
          <w:rFonts w:ascii="Times New Roman" w:eastAsia="Times New Roman" w:hAnsi="Times New Roman" w:cs="Times New Roman"/>
          <w:b/>
          <w:bCs/>
          <w:iCs/>
          <w:color w:val="000000"/>
          <w:sz w:val="24"/>
          <w:szCs w:val="24"/>
          <w:lang w:eastAsia="ru-RU"/>
        </w:rPr>
        <w:t>Набор рабочих инструментов</w:t>
      </w:r>
      <w:r w:rsidRPr="00263A29">
        <w:rPr>
          <w:rFonts w:ascii="Times New Roman" w:eastAsia="Times New Roman" w:hAnsi="Times New Roman" w:cs="Times New Roman"/>
          <w:color w:val="000000"/>
          <w:sz w:val="24"/>
          <w:szCs w:val="24"/>
          <w:lang w:eastAsia="ru-RU"/>
        </w:rPr>
        <w:t>:</w:t>
      </w:r>
    </w:p>
    <w:p w14:paraId="2A17107A" w14:textId="77777777" w:rsidR="00DF5254" w:rsidRPr="00263A29" w:rsidRDefault="00DF5254" w:rsidP="00DF5254">
      <w:pPr>
        <w:shd w:val="clear" w:color="auto" w:fill="FFFFFF"/>
        <w:spacing w:after="0" w:line="240" w:lineRule="auto"/>
        <w:jc w:val="both"/>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 ножницы, иглы, циркуль, линейка, карандаш, кисти, наперсток, ручка с пустым стержнем.</w:t>
      </w:r>
    </w:p>
    <w:p w14:paraId="51DFE9BB" w14:textId="77777777" w:rsidR="00787006" w:rsidRPr="00263A29" w:rsidRDefault="00DF5254" w:rsidP="00DF52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3A29">
        <w:rPr>
          <w:rFonts w:ascii="Times New Roman" w:eastAsia="Times New Roman" w:hAnsi="Times New Roman" w:cs="Times New Roman"/>
          <w:b/>
          <w:bCs/>
          <w:iCs/>
          <w:color w:val="000000"/>
          <w:sz w:val="24"/>
          <w:szCs w:val="24"/>
          <w:lang w:eastAsia="ru-RU"/>
        </w:rPr>
        <w:t>Материал</w:t>
      </w:r>
      <w:r w:rsidRPr="00263A29">
        <w:rPr>
          <w:rFonts w:ascii="Times New Roman" w:eastAsia="Times New Roman" w:hAnsi="Times New Roman" w:cs="Times New Roman"/>
          <w:color w:val="000000"/>
          <w:sz w:val="24"/>
          <w:szCs w:val="24"/>
          <w:lang w:eastAsia="ru-RU"/>
        </w:rPr>
        <w:t>:</w:t>
      </w:r>
    </w:p>
    <w:p w14:paraId="16167F1E" w14:textId="77777777" w:rsidR="00DF5254" w:rsidRPr="00263A29" w:rsidRDefault="00DF5254" w:rsidP="00DF52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 ткань, мех, нитки, </w:t>
      </w:r>
      <w:proofErr w:type="gramStart"/>
      <w:r w:rsidRPr="00263A29">
        <w:rPr>
          <w:rFonts w:ascii="Times New Roman" w:eastAsia="Times New Roman" w:hAnsi="Times New Roman" w:cs="Times New Roman"/>
          <w:color w:val="000000"/>
          <w:sz w:val="24"/>
          <w:szCs w:val="24"/>
          <w:lang w:eastAsia="ru-RU"/>
        </w:rPr>
        <w:t>пуговицы,  цветная</w:t>
      </w:r>
      <w:proofErr w:type="gramEnd"/>
      <w:r w:rsidRPr="00263A29">
        <w:rPr>
          <w:rFonts w:ascii="Times New Roman" w:eastAsia="Times New Roman" w:hAnsi="Times New Roman" w:cs="Times New Roman"/>
          <w:color w:val="000000"/>
          <w:sz w:val="24"/>
          <w:szCs w:val="24"/>
          <w:lang w:eastAsia="ru-RU"/>
        </w:rPr>
        <w:t xml:space="preserve"> бумага и картон, акварель, пастель, цветные карандаши, клей ПВА, цветная фольга, бросовый материал (пластиковые бутылки, бумажные коробочки, открытки), бисер, пластилин, природный материал (шишки, желуди, семена, листья, веточки, камешки, песок и др.), разделочные доски. </w:t>
      </w:r>
    </w:p>
    <w:p w14:paraId="78176B53" w14:textId="77777777" w:rsidR="00C90F00" w:rsidRPr="00263A29" w:rsidRDefault="00C90F00" w:rsidP="00DF525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57D4FA8" w14:textId="77777777" w:rsidR="00C90F00" w:rsidRPr="00263A29" w:rsidRDefault="00C90F00" w:rsidP="00DF525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365A74A" w14:textId="77777777" w:rsidR="00787006" w:rsidRPr="00263A29" w:rsidRDefault="00787006" w:rsidP="00DF5254">
      <w:pPr>
        <w:shd w:val="clear" w:color="auto" w:fill="FFFFFF"/>
        <w:spacing w:after="0" w:line="240" w:lineRule="auto"/>
        <w:jc w:val="both"/>
        <w:rPr>
          <w:rFonts w:ascii="Calibri" w:eastAsia="Times New Roman" w:hAnsi="Calibri" w:cs="Times New Roman"/>
          <w:color w:val="000000"/>
          <w:sz w:val="24"/>
          <w:szCs w:val="24"/>
          <w:lang w:eastAsia="ru-RU"/>
        </w:rPr>
      </w:pPr>
    </w:p>
    <w:p w14:paraId="0DCF91C2" w14:textId="77777777" w:rsidR="00DF5254" w:rsidRPr="00263A29" w:rsidRDefault="00C90F00" w:rsidP="00787006">
      <w:pPr>
        <w:shd w:val="clear" w:color="auto" w:fill="FFFFFF"/>
        <w:spacing w:after="0" w:line="240" w:lineRule="auto"/>
        <w:jc w:val="center"/>
        <w:rPr>
          <w:rFonts w:ascii="Calibri" w:eastAsia="Times New Roman" w:hAnsi="Calibri" w:cs="Times New Roman"/>
          <w:color w:val="000000"/>
          <w:sz w:val="24"/>
          <w:szCs w:val="24"/>
          <w:lang w:eastAsia="ru-RU"/>
        </w:rPr>
      </w:pPr>
      <w:r w:rsidRPr="00263A29">
        <w:rPr>
          <w:rFonts w:ascii="Times New Roman" w:eastAsia="Times New Roman" w:hAnsi="Times New Roman" w:cs="Times New Roman"/>
          <w:b/>
          <w:bCs/>
          <w:color w:val="000000"/>
          <w:sz w:val="24"/>
          <w:szCs w:val="24"/>
          <w:lang w:eastAsia="ru-RU"/>
        </w:rPr>
        <w:t>6.</w:t>
      </w:r>
      <w:r w:rsidR="00DF5254" w:rsidRPr="00263A29">
        <w:rPr>
          <w:rFonts w:ascii="Times New Roman" w:eastAsia="Times New Roman" w:hAnsi="Times New Roman" w:cs="Times New Roman"/>
          <w:b/>
          <w:bCs/>
          <w:color w:val="000000"/>
          <w:sz w:val="24"/>
          <w:szCs w:val="24"/>
          <w:lang w:eastAsia="ru-RU"/>
        </w:rPr>
        <w:t>И</w:t>
      </w:r>
      <w:r w:rsidRPr="00263A29">
        <w:rPr>
          <w:rFonts w:ascii="Times New Roman" w:eastAsia="Times New Roman" w:hAnsi="Times New Roman" w:cs="Times New Roman"/>
          <w:b/>
          <w:bCs/>
          <w:color w:val="000000"/>
          <w:sz w:val="24"/>
          <w:szCs w:val="24"/>
          <w:lang w:eastAsia="ru-RU"/>
        </w:rPr>
        <w:t>СПОЛЬЗУЕМАЯ ЛИТЕРАТУРА</w:t>
      </w:r>
      <w:r w:rsidR="00DF5254" w:rsidRPr="00263A29">
        <w:rPr>
          <w:rFonts w:ascii="Times New Roman" w:eastAsia="Times New Roman" w:hAnsi="Times New Roman" w:cs="Times New Roman"/>
          <w:b/>
          <w:bCs/>
          <w:color w:val="000000"/>
          <w:sz w:val="24"/>
          <w:szCs w:val="24"/>
          <w:lang w:eastAsia="ru-RU"/>
        </w:rPr>
        <w:t>:</w:t>
      </w:r>
    </w:p>
    <w:p w14:paraId="6F178B14" w14:textId="01383BFF"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Бахметьев А., Т.Кизяков “Оч. умелые ручки.</w:t>
      </w:r>
      <w:r w:rsidR="00085B65">
        <w:rPr>
          <w:rFonts w:ascii="Times New Roman" w:eastAsia="Times New Roman" w:hAnsi="Times New Roman" w:cs="Times New Roman"/>
          <w:color w:val="000000"/>
          <w:sz w:val="24"/>
          <w:szCs w:val="24"/>
          <w:lang w:eastAsia="ru-RU"/>
        </w:rPr>
        <w:t xml:space="preserve"> </w:t>
      </w:r>
      <w:proofErr w:type="gramStart"/>
      <w:r w:rsidRPr="00263A29">
        <w:rPr>
          <w:rFonts w:ascii="Times New Roman" w:eastAsia="Times New Roman" w:hAnsi="Times New Roman" w:cs="Times New Roman"/>
          <w:color w:val="000000"/>
          <w:sz w:val="24"/>
          <w:szCs w:val="24"/>
          <w:lang w:eastAsia="ru-RU"/>
        </w:rPr>
        <w:t>Росмэн</w:t>
      </w:r>
      <w:proofErr w:type="gramEnd"/>
      <w:r w:rsidRPr="00263A29">
        <w:rPr>
          <w:rFonts w:ascii="Times New Roman" w:eastAsia="Times New Roman" w:hAnsi="Times New Roman" w:cs="Times New Roman"/>
          <w:color w:val="000000"/>
          <w:sz w:val="24"/>
          <w:szCs w:val="24"/>
          <w:lang w:eastAsia="ru-RU"/>
        </w:rPr>
        <w:t>, 1999.</w:t>
      </w:r>
    </w:p>
    <w:p w14:paraId="753F62AB"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Виноградова Е.“Браслеты из бисера”. АСТ, 2007.</w:t>
      </w:r>
    </w:p>
    <w:p w14:paraId="1BB9233F"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Горский В. </w:t>
      </w:r>
      <w:proofErr w:type="gramStart"/>
      <w:r w:rsidRPr="00263A29">
        <w:rPr>
          <w:rFonts w:ascii="Times New Roman" w:eastAsia="Times New Roman" w:hAnsi="Times New Roman" w:cs="Times New Roman"/>
          <w:color w:val="000000"/>
          <w:sz w:val="24"/>
          <w:szCs w:val="24"/>
          <w:lang w:eastAsia="ru-RU"/>
        </w:rPr>
        <w:t>А. ,</w:t>
      </w:r>
      <w:proofErr w:type="gramEnd"/>
      <w:r w:rsidRPr="00263A29">
        <w:rPr>
          <w:rFonts w:ascii="Times New Roman" w:eastAsia="Times New Roman" w:hAnsi="Times New Roman" w:cs="Times New Roman"/>
          <w:color w:val="000000"/>
          <w:sz w:val="24"/>
          <w:szCs w:val="24"/>
          <w:lang w:eastAsia="ru-RU"/>
        </w:rPr>
        <w:t xml:space="preserve"> Тимофеев А. А., Смирнов Д. В.и др. Примерные программы внеурочной деятельности. Начальное и основное образование; под ред. В. А. Горского. – </w:t>
      </w:r>
      <w:proofErr w:type="gramStart"/>
      <w:r w:rsidRPr="00263A29">
        <w:rPr>
          <w:rFonts w:ascii="Times New Roman" w:eastAsia="Times New Roman" w:hAnsi="Times New Roman" w:cs="Times New Roman"/>
          <w:color w:val="000000"/>
          <w:sz w:val="24"/>
          <w:szCs w:val="24"/>
          <w:lang w:eastAsia="ru-RU"/>
        </w:rPr>
        <w:t>М. :</w:t>
      </w:r>
      <w:proofErr w:type="gramEnd"/>
      <w:r w:rsidRPr="00263A29">
        <w:rPr>
          <w:rFonts w:ascii="Times New Roman" w:eastAsia="Times New Roman" w:hAnsi="Times New Roman" w:cs="Times New Roman"/>
          <w:color w:val="000000"/>
          <w:sz w:val="24"/>
          <w:szCs w:val="24"/>
          <w:lang w:eastAsia="ru-RU"/>
        </w:rPr>
        <w:t xml:space="preserve"> Прсвещение, 2010.  – 111с. (Стандарты второго поколения)</w:t>
      </w:r>
    </w:p>
    <w:p w14:paraId="2889FBBC"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Гудилина С. И. “Чудеса своими руками” М., Аквариум, 1998.</w:t>
      </w:r>
    </w:p>
    <w:p w14:paraId="508B1896"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Гукасова А. М. “Рукоделие в начальных классах”. М., Просвещение, 1985.</w:t>
      </w:r>
    </w:p>
    <w:p w14:paraId="033B22AA"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Гусакова М. А. “Аппликация”. М., Просвещение, 1987.</w:t>
      </w:r>
    </w:p>
    <w:p w14:paraId="0EAD8404"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Гусакова М. А. “Подарки и игрушки своими руками”. М., Сфера, 2000.</w:t>
      </w:r>
    </w:p>
    <w:p w14:paraId="31AE4009"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Гусева Н. Н.“365 фенечек из бисера”. Айрис-Пресс ,2003.</w:t>
      </w:r>
    </w:p>
    <w:p w14:paraId="04DB54B1"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Докучаева Н. “Сказки из даров природы”. Спб., Диамант, 1998.</w:t>
      </w:r>
    </w:p>
    <w:p w14:paraId="6D4CBF59"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Еременко Т., Л.Лебедева “Стежок за стежком”. М., Малыш, 1986.</w:t>
      </w:r>
    </w:p>
    <w:p w14:paraId="3455AA40"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 xml:space="preserve">Канурская </w:t>
      </w:r>
      <w:proofErr w:type="gramStart"/>
      <w:r w:rsidRPr="00263A29">
        <w:rPr>
          <w:rFonts w:ascii="Times New Roman" w:eastAsia="Times New Roman" w:hAnsi="Times New Roman" w:cs="Times New Roman"/>
          <w:color w:val="000000"/>
          <w:sz w:val="24"/>
          <w:szCs w:val="24"/>
          <w:lang w:eastAsia="ru-RU"/>
        </w:rPr>
        <w:t>Т .</w:t>
      </w:r>
      <w:proofErr w:type="gramEnd"/>
      <w:r w:rsidRPr="00263A29">
        <w:rPr>
          <w:rFonts w:ascii="Times New Roman" w:eastAsia="Times New Roman" w:hAnsi="Times New Roman" w:cs="Times New Roman"/>
          <w:color w:val="000000"/>
          <w:sz w:val="24"/>
          <w:szCs w:val="24"/>
          <w:lang w:eastAsia="ru-RU"/>
        </w:rPr>
        <w:t>А., Л.А.Маркман “Бисер”. М., ИД «Профиздат», 2000.</w:t>
      </w:r>
    </w:p>
    <w:p w14:paraId="557128E6"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Кочетова С. В. “Игрушки для всех” (Мягкая игрушка). М., Олма-пресс, 1999.</w:t>
      </w:r>
    </w:p>
    <w:p w14:paraId="713ADC9D"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Конышева Н. М. Художественно – конструкторская деятельность (основы дизайн – образования. 1 – 4 классы. Программа. Издательство «Ассоциация 21 век» Смоленск 2012 г.</w:t>
      </w:r>
    </w:p>
    <w:p w14:paraId="7A2E63CD"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Левина М. 365 весёлых уроков труда. М.: Рольф, 1999. – 256 с., с илл. –(Внимание: дети!).</w:t>
      </w:r>
    </w:p>
    <w:p w14:paraId="60B7978C"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Молотобарова О. С. “Кружок изготовления игрушек-сувениров</w:t>
      </w:r>
      <w:proofErr w:type="gramStart"/>
      <w:r w:rsidRPr="00263A29">
        <w:rPr>
          <w:rFonts w:ascii="Times New Roman" w:eastAsia="Times New Roman" w:hAnsi="Times New Roman" w:cs="Times New Roman"/>
          <w:color w:val="000000"/>
          <w:sz w:val="24"/>
          <w:szCs w:val="24"/>
          <w:lang w:eastAsia="ru-RU"/>
        </w:rPr>
        <w:t>”.М.</w:t>
      </w:r>
      <w:proofErr w:type="gramEnd"/>
      <w:r w:rsidRPr="00263A29">
        <w:rPr>
          <w:rFonts w:ascii="Times New Roman" w:eastAsia="Times New Roman" w:hAnsi="Times New Roman" w:cs="Times New Roman"/>
          <w:color w:val="000000"/>
          <w:sz w:val="24"/>
          <w:szCs w:val="24"/>
          <w:lang w:eastAsia="ru-RU"/>
        </w:rPr>
        <w:t>, Просвещение, 1990.</w:t>
      </w:r>
    </w:p>
    <w:p w14:paraId="7E3DBB3C"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Нагибина М.И.“Природные дары для поделок и игры”. Ярославль, «Академия Развития», 1997.</w:t>
      </w:r>
    </w:p>
    <w:p w14:paraId="2144E3C9" w14:textId="77777777" w:rsidR="00DF5254" w:rsidRPr="00263A29" w:rsidRDefault="00DF5254" w:rsidP="00DF5254">
      <w:pPr>
        <w:numPr>
          <w:ilvl w:val="0"/>
          <w:numId w:val="22"/>
        </w:numPr>
        <w:shd w:val="clear" w:color="auto" w:fill="FFFFFF"/>
        <w:spacing w:before="100" w:beforeAutospacing="1" w:after="100" w:afterAutospacing="1" w:line="240" w:lineRule="auto"/>
        <w:jc w:val="both"/>
        <w:rPr>
          <w:rFonts w:ascii="Calibri" w:eastAsia="Times New Roman" w:hAnsi="Calibri" w:cs="Arial"/>
          <w:color w:val="000000"/>
          <w:sz w:val="24"/>
          <w:szCs w:val="24"/>
          <w:lang w:eastAsia="ru-RU"/>
        </w:rPr>
      </w:pPr>
      <w:r w:rsidRPr="00263A29">
        <w:rPr>
          <w:rFonts w:ascii="Times New Roman" w:eastAsia="Times New Roman" w:hAnsi="Times New Roman" w:cs="Times New Roman"/>
          <w:color w:val="000000"/>
          <w:sz w:val="24"/>
          <w:szCs w:val="24"/>
          <w:lang w:eastAsia="ru-RU"/>
        </w:rPr>
        <w:t>Петрунькина А.“Фенечки из бисера</w:t>
      </w:r>
      <w:proofErr w:type="gramStart"/>
      <w:r w:rsidRPr="00263A29">
        <w:rPr>
          <w:rFonts w:ascii="Times New Roman" w:eastAsia="Times New Roman" w:hAnsi="Times New Roman" w:cs="Times New Roman"/>
          <w:color w:val="000000"/>
          <w:sz w:val="24"/>
          <w:szCs w:val="24"/>
          <w:lang w:eastAsia="ru-RU"/>
        </w:rPr>
        <w:t>”.М.</w:t>
      </w:r>
      <w:proofErr w:type="gramEnd"/>
      <w:r w:rsidRPr="00263A29">
        <w:rPr>
          <w:rFonts w:ascii="Times New Roman" w:eastAsia="Times New Roman" w:hAnsi="Times New Roman" w:cs="Times New Roman"/>
          <w:color w:val="000000"/>
          <w:sz w:val="24"/>
          <w:szCs w:val="24"/>
          <w:lang w:eastAsia="ru-RU"/>
        </w:rPr>
        <w:t>, Кристалл, 1998.                 </w:t>
      </w:r>
    </w:p>
    <w:p w14:paraId="6AE35A94" w14:textId="77777777" w:rsidR="00E2427F" w:rsidRPr="00263A29" w:rsidRDefault="00E2427F" w:rsidP="00356086">
      <w:pPr>
        <w:spacing w:after="0" w:line="240" w:lineRule="auto"/>
        <w:ind w:left="360"/>
        <w:rPr>
          <w:rFonts w:ascii="Times New Roman" w:hAnsi="Times New Roman" w:cs="Times New Roman"/>
          <w:sz w:val="24"/>
          <w:szCs w:val="24"/>
        </w:rPr>
      </w:pPr>
    </w:p>
    <w:sectPr w:rsidR="00E2427F" w:rsidRPr="00263A29" w:rsidSect="00AC3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5BB"/>
    <w:multiLevelType w:val="multilevel"/>
    <w:tmpl w:val="C5E2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A776C"/>
    <w:multiLevelType w:val="multilevel"/>
    <w:tmpl w:val="61A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D2A4C"/>
    <w:multiLevelType w:val="multilevel"/>
    <w:tmpl w:val="A09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20F97"/>
    <w:multiLevelType w:val="multilevel"/>
    <w:tmpl w:val="6DB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81E8B"/>
    <w:multiLevelType w:val="multilevel"/>
    <w:tmpl w:val="024A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40580"/>
    <w:multiLevelType w:val="multilevel"/>
    <w:tmpl w:val="63A0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F24EB"/>
    <w:multiLevelType w:val="multilevel"/>
    <w:tmpl w:val="E77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5165C"/>
    <w:multiLevelType w:val="multilevel"/>
    <w:tmpl w:val="18E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813AB"/>
    <w:multiLevelType w:val="multilevel"/>
    <w:tmpl w:val="8A18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6573B"/>
    <w:multiLevelType w:val="multilevel"/>
    <w:tmpl w:val="874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07F4B"/>
    <w:multiLevelType w:val="multilevel"/>
    <w:tmpl w:val="570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A076E"/>
    <w:multiLevelType w:val="multilevel"/>
    <w:tmpl w:val="9126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46289"/>
    <w:multiLevelType w:val="multilevel"/>
    <w:tmpl w:val="DE7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D3150"/>
    <w:multiLevelType w:val="hybridMultilevel"/>
    <w:tmpl w:val="A5EC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FC2419"/>
    <w:multiLevelType w:val="multilevel"/>
    <w:tmpl w:val="3456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A59DB"/>
    <w:multiLevelType w:val="multilevel"/>
    <w:tmpl w:val="E830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A78D0"/>
    <w:multiLevelType w:val="multilevel"/>
    <w:tmpl w:val="132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B4CAB"/>
    <w:multiLevelType w:val="multilevel"/>
    <w:tmpl w:val="03BC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D4BF6"/>
    <w:multiLevelType w:val="multilevel"/>
    <w:tmpl w:val="BF5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04AC9"/>
    <w:multiLevelType w:val="multilevel"/>
    <w:tmpl w:val="77A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26CDA"/>
    <w:multiLevelType w:val="multilevel"/>
    <w:tmpl w:val="4FC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66C2D"/>
    <w:multiLevelType w:val="multilevel"/>
    <w:tmpl w:val="B17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4"/>
  </w:num>
  <w:num w:numId="4">
    <w:abstractNumId w:val="10"/>
  </w:num>
  <w:num w:numId="5">
    <w:abstractNumId w:val="9"/>
  </w:num>
  <w:num w:numId="6">
    <w:abstractNumId w:val="1"/>
  </w:num>
  <w:num w:numId="7">
    <w:abstractNumId w:val="19"/>
  </w:num>
  <w:num w:numId="8">
    <w:abstractNumId w:val="4"/>
  </w:num>
  <w:num w:numId="9">
    <w:abstractNumId w:val="0"/>
  </w:num>
  <w:num w:numId="10">
    <w:abstractNumId w:val="3"/>
  </w:num>
  <w:num w:numId="11">
    <w:abstractNumId w:val="18"/>
  </w:num>
  <w:num w:numId="12">
    <w:abstractNumId w:val="2"/>
  </w:num>
  <w:num w:numId="13">
    <w:abstractNumId w:val="8"/>
  </w:num>
  <w:num w:numId="14">
    <w:abstractNumId w:val="16"/>
  </w:num>
  <w:num w:numId="15">
    <w:abstractNumId w:val="6"/>
  </w:num>
  <w:num w:numId="16">
    <w:abstractNumId w:val="20"/>
  </w:num>
  <w:num w:numId="17">
    <w:abstractNumId w:val="17"/>
  </w:num>
  <w:num w:numId="18">
    <w:abstractNumId w:val="7"/>
  </w:num>
  <w:num w:numId="19">
    <w:abstractNumId w:val="21"/>
  </w:num>
  <w:num w:numId="20">
    <w:abstractNumId w:val="5"/>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7171"/>
    <w:rsid w:val="00085B65"/>
    <w:rsid w:val="00085D93"/>
    <w:rsid w:val="000A77EF"/>
    <w:rsid w:val="00110D85"/>
    <w:rsid w:val="0016799C"/>
    <w:rsid w:val="00170786"/>
    <w:rsid w:val="001735B2"/>
    <w:rsid w:val="001D307C"/>
    <w:rsid w:val="002537C6"/>
    <w:rsid w:val="00263A29"/>
    <w:rsid w:val="00267628"/>
    <w:rsid w:val="00284262"/>
    <w:rsid w:val="002A0809"/>
    <w:rsid w:val="002E4454"/>
    <w:rsid w:val="002F63A8"/>
    <w:rsid w:val="00303D86"/>
    <w:rsid w:val="00354AEE"/>
    <w:rsid w:val="00356086"/>
    <w:rsid w:val="00376AA5"/>
    <w:rsid w:val="00382C25"/>
    <w:rsid w:val="00387949"/>
    <w:rsid w:val="003D7ABB"/>
    <w:rsid w:val="00497366"/>
    <w:rsid w:val="004B0DDB"/>
    <w:rsid w:val="00502575"/>
    <w:rsid w:val="005247BA"/>
    <w:rsid w:val="0054067A"/>
    <w:rsid w:val="00553247"/>
    <w:rsid w:val="00554D0E"/>
    <w:rsid w:val="00555D18"/>
    <w:rsid w:val="00570C3F"/>
    <w:rsid w:val="00591A69"/>
    <w:rsid w:val="005B2546"/>
    <w:rsid w:val="005F7B4C"/>
    <w:rsid w:val="00630AE4"/>
    <w:rsid w:val="00631576"/>
    <w:rsid w:val="006567CC"/>
    <w:rsid w:val="0066793C"/>
    <w:rsid w:val="00685E4A"/>
    <w:rsid w:val="006A456D"/>
    <w:rsid w:val="006C2E90"/>
    <w:rsid w:val="007102DA"/>
    <w:rsid w:val="00723094"/>
    <w:rsid w:val="00733606"/>
    <w:rsid w:val="00735F11"/>
    <w:rsid w:val="00743FEE"/>
    <w:rsid w:val="007807F9"/>
    <w:rsid w:val="00787006"/>
    <w:rsid w:val="007A4582"/>
    <w:rsid w:val="007C6363"/>
    <w:rsid w:val="008118B5"/>
    <w:rsid w:val="00816A0F"/>
    <w:rsid w:val="0082220C"/>
    <w:rsid w:val="008401B1"/>
    <w:rsid w:val="00876DAC"/>
    <w:rsid w:val="00885687"/>
    <w:rsid w:val="008B441B"/>
    <w:rsid w:val="008B4E9C"/>
    <w:rsid w:val="008D540B"/>
    <w:rsid w:val="008E7781"/>
    <w:rsid w:val="00A00707"/>
    <w:rsid w:val="00A81A91"/>
    <w:rsid w:val="00A8409F"/>
    <w:rsid w:val="00AC3824"/>
    <w:rsid w:val="00AD542F"/>
    <w:rsid w:val="00B20084"/>
    <w:rsid w:val="00B564DD"/>
    <w:rsid w:val="00B758AA"/>
    <w:rsid w:val="00B76B6D"/>
    <w:rsid w:val="00BE61D3"/>
    <w:rsid w:val="00BF7A59"/>
    <w:rsid w:val="00C13B0A"/>
    <w:rsid w:val="00C2091B"/>
    <w:rsid w:val="00C3080D"/>
    <w:rsid w:val="00C3467B"/>
    <w:rsid w:val="00C36C98"/>
    <w:rsid w:val="00C53697"/>
    <w:rsid w:val="00C57984"/>
    <w:rsid w:val="00C90F00"/>
    <w:rsid w:val="00CE0BAB"/>
    <w:rsid w:val="00D00E4D"/>
    <w:rsid w:val="00D01BEE"/>
    <w:rsid w:val="00D52C94"/>
    <w:rsid w:val="00D7480D"/>
    <w:rsid w:val="00DB1594"/>
    <w:rsid w:val="00DF5254"/>
    <w:rsid w:val="00E2427F"/>
    <w:rsid w:val="00E50F50"/>
    <w:rsid w:val="00EB6FB8"/>
    <w:rsid w:val="00EB7171"/>
    <w:rsid w:val="00ED70D9"/>
    <w:rsid w:val="00EE2EC2"/>
    <w:rsid w:val="00F742F7"/>
    <w:rsid w:val="00F9571F"/>
    <w:rsid w:val="00FE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53D0"/>
  <w15:docId w15:val="{D3E9D4AF-DCFC-4D85-9319-2C0BEFB6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emiHidden/>
    <w:rsid w:val="00EB7171"/>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3">
    <w:name w:val="Normal (Web)"/>
    <w:basedOn w:val="a"/>
    <w:uiPriority w:val="99"/>
    <w:semiHidden/>
    <w:unhideWhenUsed/>
    <w:rsid w:val="00EB71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C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3080D"/>
    <w:pPr>
      <w:ind w:left="720"/>
      <w:contextualSpacing/>
    </w:pPr>
  </w:style>
  <w:style w:type="paragraph" w:styleId="a6">
    <w:name w:val="Balloon Text"/>
    <w:basedOn w:val="a"/>
    <w:link w:val="a7"/>
    <w:uiPriority w:val="99"/>
    <w:semiHidden/>
    <w:unhideWhenUsed/>
    <w:rsid w:val="00685E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5E4A"/>
    <w:rPr>
      <w:rFonts w:ascii="Tahoma" w:hAnsi="Tahoma" w:cs="Tahoma"/>
      <w:sz w:val="16"/>
      <w:szCs w:val="16"/>
    </w:rPr>
  </w:style>
  <w:style w:type="paragraph" w:customStyle="1" w:styleId="c43">
    <w:name w:val="c43"/>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F5254"/>
  </w:style>
  <w:style w:type="character" w:customStyle="1" w:styleId="c30">
    <w:name w:val="c30"/>
    <w:basedOn w:val="a0"/>
    <w:rsid w:val="00DF5254"/>
  </w:style>
  <w:style w:type="character" w:customStyle="1" w:styleId="c21">
    <w:name w:val="c21"/>
    <w:basedOn w:val="a0"/>
    <w:rsid w:val="00DF5254"/>
  </w:style>
  <w:style w:type="paragraph" w:customStyle="1" w:styleId="c25">
    <w:name w:val="c25"/>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F5254"/>
  </w:style>
  <w:style w:type="paragraph" w:customStyle="1" w:styleId="c1">
    <w:name w:val="c1"/>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5254"/>
  </w:style>
  <w:style w:type="paragraph" w:customStyle="1" w:styleId="c27">
    <w:name w:val="c27"/>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F5254"/>
  </w:style>
  <w:style w:type="character" w:customStyle="1" w:styleId="c50">
    <w:name w:val="c50"/>
    <w:basedOn w:val="a0"/>
    <w:rsid w:val="00DF5254"/>
  </w:style>
  <w:style w:type="character" w:customStyle="1" w:styleId="c6">
    <w:name w:val="c6"/>
    <w:basedOn w:val="a0"/>
    <w:rsid w:val="00DF5254"/>
  </w:style>
  <w:style w:type="paragraph" w:customStyle="1" w:styleId="c49">
    <w:name w:val="c49"/>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F5254"/>
  </w:style>
  <w:style w:type="character" w:customStyle="1" w:styleId="c23">
    <w:name w:val="c23"/>
    <w:basedOn w:val="a0"/>
    <w:rsid w:val="00DF5254"/>
  </w:style>
  <w:style w:type="character" w:customStyle="1" w:styleId="c46">
    <w:name w:val="c46"/>
    <w:basedOn w:val="a0"/>
    <w:rsid w:val="00DF5254"/>
  </w:style>
  <w:style w:type="character" w:customStyle="1" w:styleId="c61">
    <w:name w:val="c61"/>
    <w:basedOn w:val="a0"/>
    <w:rsid w:val="00DF5254"/>
  </w:style>
  <w:style w:type="character" w:customStyle="1" w:styleId="c36">
    <w:name w:val="c36"/>
    <w:basedOn w:val="a0"/>
    <w:rsid w:val="00DF5254"/>
  </w:style>
  <w:style w:type="paragraph" w:customStyle="1" w:styleId="c48">
    <w:name w:val="c48"/>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F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8D540B"/>
    <w:pPr>
      <w:spacing w:after="120" w:line="276" w:lineRule="auto"/>
    </w:pPr>
    <w:rPr>
      <w:rFonts w:ascii="Arial" w:eastAsia="Arial" w:hAnsi="Arial" w:cs="Arial"/>
      <w:color w:val="000000"/>
      <w:lang w:eastAsia="ru-RU"/>
    </w:rPr>
  </w:style>
  <w:style w:type="character" w:customStyle="1" w:styleId="a9">
    <w:name w:val="Основной текст Знак"/>
    <w:basedOn w:val="a0"/>
    <w:link w:val="a8"/>
    <w:uiPriority w:val="99"/>
    <w:semiHidden/>
    <w:rsid w:val="008D540B"/>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Моисеев</dc:creator>
  <cp:lastModifiedBy>Владимир Двойнишников</cp:lastModifiedBy>
  <cp:revision>8</cp:revision>
  <dcterms:created xsi:type="dcterms:W3CDTF">2021-02-03T14:23:00Z</dcterms:created>
  <dcterms:modified xsi:type="dcterms:W3CDTF">2021-02-12T10:26:00Z</dcterms:modified>
</cp:coreProperties>
</file>